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BC9" w:rsidRDefault="006C51BA" w:rsidP="00D710C5">
      <w:pPr>
        <w:pStyle w:val="a4"/>
        <w:spacing w:line="240" w:lineRule="auto"/>
        <w:ind w:left="5103" w:firstLine="0"/>
        <w:jc w:val="left"/>
        <w:rPr>
          <w:szCs w:val="24"/>
        </w:rPr>
      </w:pPr>
      <w:r w:rsidRPr="008A5B95">
        <w:rPr>
          <w:szCs w:val="24"/>
        </w:rPr>
        <w:t>Приложение</w:t>
      </w:r>
      <w:r w:rsidR="001A4338">
        <w:rPr>
          <w:szCs w:val="24"/>
        </w:rPr>
        <w:t xml:space="preserve"> 10</w:t>
      </w:r>
    </w:p>
    <w:p w:rsidR="00D710C5" w:rsidRDefault="006C51BA" w:rsidP="00D710C5">
      <w:pPr>
        <w:pStyle w:val="a4"/>
        <w:spacing w:line="240" w:lineRule="auto"/>
        <w:ind w:left="5103" w:firstLine="0"/>
        <w:jc w:val="left"/>
        <w:rPr>
          <w:szCs w:val="24"/>
        </w:rPr>
      </w:pPr>
      <w:r w:rsidRPr="008A5B95">
        <w:rPr>
          <w:szCs w:val="24"/>
        </w:rPr>
        <w:t xml:space="preserve">к </w:t>
      </w:r>
      <w:r w:rsidR="00DB520A">
        <w:rPr>
          <w:szCs w:val="24"/>
        </w:rPr>
        <w:t>Дополнительному</w:t>
      </w:r>
      <w:r w:rsidRPr="008A5B95">
        <w:rPr>
          <w:szCs w:val="24"/>
        </w:rPr>
        <w:t xml:space="preserve"> соглашению</w:t>
      </w:r>
      <w:r w:rsidR="00D710C5">
        <w:rPr>
          <w:szCs w:val="24"/>
        </w:rPr>
        <w:t xml:space="preserve">  </w:t>
      </w:r>
    </w:p>
    <w:p w:rsidR="006C51BA" w:rsidRPr="008A5B95" w:rsidRDefault="00E02E98" w:rsidP="000260EE">
      <w:pPr>
        <w:pStyle w:val="a4"/>
        <w:spacing w:line="240" w:lineRule="auto"/>
        <w:ind w:left="5103" w:firstLine="0"/>
        <w:jc w:val="left"/>
        <w:rPr>
          <w:szCs w:val="24"/>
        </w:rPr>
      </w:pPr>
      <w:r>
        <w:rPr>
          <w:szCs w:val="24"/>
        </w:rPr>
        <w:t>от</w:t>
      </w:r>
      <w:r w:rsidR="00A453CA">
        <w:rPr>
          <w:szCs w:val="24"/>
        </w:rPr>
        <w:t xml:space="preserve"> </w:t>
      </w:r>
      <w:r w:rsidR="00A1236E">
        <w:rPr>
          <w:szCs w:val="24"/>
        </w:rPr>
        <w:t xml:space="preserve"> </w:t>
      </w:r>
      <w:r w:rsidR="005240D1">
        <w:rPr>
          <w:szCs w:val="24"/>
        </w:rPr>
        <w:t>29 августа</w:t>
      </w:r>
      <w:bookmarkStart w:id="0" w:name="_GoBack"/>
      <w:bookmarkEnd w:id="0"/>
      <w:r w:rsidR="00324B94">
        <w:rPr>
          <w:szCs w:val="24"/>
        </w:rPr>
        <w:t xml:space="preserve"> </w:t>
      </w:r>
      <w:r w:rsidR="000F331F">
        <w:rPr>
          <w:szCs w:val="24"/>
        </w:rPr>
        <w:t xml:space="preserve"> </w:t>
      </w:r>
      <w:r w:rsidR="006C51BA" w:rsidRPr="008A5B95">
        <w:rPr>
          <w:szCs w:val="24"/>
        </w:rPr>
        <w:t>20</w:t>
      </w:r>
      <w:r w:rsidR="00C10EAD">
        <w:rPr>
          <w:szCs w:val="24"/>
        </w:rPr>
        <w:t>2</w:t>
      </w:r>
      <w:r w:rsidR="00A8467A">
        <w:rPr>
          <w:szCs w:val="24"/>
        </w:rPr>
        <w:t>5</w:t>
      </w:r>
      <w:r w:rsidR="006C51BA" w:rsidRPr="008A5B95">
        <w:rPr>
          <w:szCs w:val="24"/>
        </w:rPr>
        <w:t xml:space="preserve"> года</w:t>
      </w:r>
    </w:p>
    <w:p w:rsidR="00C158D2" w:rsidRDefault="00C158D2" w:rsidP="00D710C5">
      <w:pPr>
        <w:ind w:left="5670"/>
      </w:pPr>
    </w:p>
    <w:p w:rsidR="000633EB" w:rsidRPr="00540E28" w:rsidRDefault="000633EB" w:rsidP="000633EB">
      <w:pPr>
        <w:jc w:val="center"/>
        <w:rPr>
          <w:rFonts w:ascii="Times New Roman" w:hAnsi="Times New Roman" w:cs="Times New Roman"/>
          <w:sz w:val="26"/>
          <w:szCs w:val="26"/>
        </w:rPr>
      </w:pPr>
      <w:r w:rsidRPr="00540E28">
        <w:rPr>
          <w:rFonts w:ascii="Times New Roman" w:hAnsi="Times New Roman" w:cs="Times New Roman"/>
          <w:sz w:val="26"/>
          <w:szCs w:val="26"/>
        </w:rPr>
        <w:t>Стоимость комплексного посещения  на проведение профилактического медицинского осмотра и диспансеризации определенных гру</w:t>
      </w:r>
      <w:proofErr w:type="gramStart"/>
      <w:r w:rsidRPr="00540E28">
        <w:rPr>
          <w:rFonts w:ascii="Times New Roman" w:hAnsi="Times New Roman" w:cs="Times New Roman"/>
          <w:sz w:val="26"/>
          <w:szCs w:val="26"/>
        </w:rPr>
        <w:t>пп  взр</w:t>
      </w:r>
      <w:proofErr w:type="gramEnd"/>
      <w:r w:rsidRPr="00540E28">
        <w:rPr>
          <w:rFonts w:ascii="Times New Roman" w:hAnsi="Times New Roman" w:cs="Times New Roman"/>
          <w:sz w:val="26"/>
          <w:szCs w:val="26"/>
        </w:rPr>
        <w:t xml:space="preserve">ослого населения  </w:t>
      </w:r>
    </w:p>
    <w:p w:rsidR="000633EB" w:rsidRPr="00211C4E" w:rsidRDefault="000633EB" w:rsidP="000633EB">
      <w:pPr>
        <w:jc w:val="center"/>
        <w:rPr>
          <w:rFonts w:ascii="Times New Roman" w:hAnsi="Times New Roman" w:cs="Times New Roman"/>
          <w:sz w:val="26"/>
          <w:szCs w:val="26"/>
        </w:rPr>
      </w:pPr>
      <w:r w:rsidRPr="002250A3">
        <w:rPr>
          <w:rFonts w:ascii="Times New Roman" w:hAnsi="Times New Roman" w:cs="Times New Roman"/>
          <w:sz w:val="26"/>
          <w:szCs w:val="26"/>
        </w:rPr>
        <w:t>Стоимость комплексного посещения</w:t>
      </w:r>
      <w:r w:rsidRPr="00211C4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11C4E">
        <w:rPr>
          <w:rFonts w:ascii="Times New Roman" w:hAnsi="Times New Roman" w:cs="Times New Roman"/>
          <w:sz w:val="26"/>
          <w:szCs w:val="26"/>
        </w:rPr>
        <w:t xml:space="preserve"> на проведение профилактического медицинского осмотра  взрослого </w:t>
      </w:r>
      <w:r w:rsidRPr="000858F2">
        <w:rPr>
          <w:rFonts w:ascii="Times New Roman" w:hAnsi="Times New Roman" w:cs="Times New Roman"/>
          <w:sz w:val="26"/>
          <w:szCs w:val="26"/>
        </w:rPr>
        <w:t xml:space="preserve">населения </w:t>
      </w:r>
      <w:r w:rsidR="009D176A" w:rsidRPr="000858F2">
        <w:rPr>
          <w:rFonts w:ascii="Times New Roman" w:hAnsi="Times New Roman" w:cs="Times New Roman"/>
          <w:sz w:val="26"/>
          <w:szCs w:val="26"/>
          <w:lang w:val="en-US"/>
        </w:rPr>
        <w:t>c</w:t>
      </w:r>
      <w:r w:rsidR="009D176A" w:rsidRPr="000858F2">
        <w:rPr>
          <w:rFonts w:ascii="Times New Roman" w:hAnsi="Times New Roman" w:cs="Times New Roman"/>
          <w:sz w:val="26"/>
          <w:szCs w:val="26"/>
        </w:rPr>
        <w:t xml:space="preserve"> 1 </w:t>
      </w:r>
      <w:r w:rsidR="000858F2">
        <w:rPr>
          <w:rFonts w:ascii="Times New Roman" w:hAnsi="Times New Roman" w:cs="Times New Roman"/>
          <w:sz w:val="26"/>
          <w:szCs w:val="26"/>
        </w:rPr>
        <w:t>сентября</w:t>
      </w:r>
      <w:r w:rsidR="00A8467A" w:rsidRPr="000858F2">
        <w:rPr>
          <w:rFonts w:ascii="Times New Roman" w:hAnsi="Times New Roman" w:cs="Times New Roman"/>
          <w:sz w:val="26"/>
          <w:szCs w:val="26"/>
        </w:rPr>
        <w:t xml:space="preserve"> 2025</w:t>
      </w:r>
      <w:r w:rsidRPr="000858F2">
        <w:rPr>
          <w:rFonts w:ascii="Times New Roman" w:hAnsi="Times New Roman" w:cs="Times New Roman"/>
          <w:sz w:val="26"/>
          <w:szCs w:val="26"/>
        </w:rPr>
        <w:t xml:space="preserve"> год</w:t>
      </w:r>
      <w:r w:rsidR="000858F2">
        <w:rPr>
          <w:rFonts w:ascii="Times New Roman" w:hAnsi="Times New Roman" w:cs="Times New Roman"/>
          <w:sz w:val="26"/>
          <w:szCs w:val="26"/>
        </w:rPr>
        <w:t>а</w:t>
      </w:r>
    </w:p>
    <w:tbl>
      <w:tblPr>
        <w:tblStyle w:val="a3"/>
        <w:tblW w:w="1045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694"/>
        <w:gridCol w:w="1985"/>
        <w:gridCol w:w="1843"/>
        <w:gridCol w:w="2069"/>
        <w:gridCol w:w="1868"/>
      </w:tblGrid>
      <w:tr w:rsidR="00AA5B3A" w:rsidTr="007E6058">
        <w:trPr>
          <w:trHeight w:val="1007"/>
        </w:trPr>
        <w:tc>
          <w:tcPr>
            <w:tcW w:w="2694" w:type="dxa"/>
            <w:vMerge w:val="restart"/>
          </w:tcPr>
          <w:p w:rsidR="00AA5B3A" w:rsidRPr="0074711E" w:rsidRDefault="00AA5B3A" w:rsidP="00B32908">
            <w:pPr>
              <w:jc w:val="center"/>
              <w:rPr>
                <w:rFonts w:ascii="Times New Roman" w:hAnsi="Times New Roman" w:cs="Times New Roman"/>
              </w:rPr>
            </w:pPr>
          </w:p>
          <w:p w:rsidR="00AA5B3A" w:rsidRPr="0074711E" w:rsidRDefault="00AA5B3A" w:rsidP="00B32908">
            <w:pPr>
              <w:jc w:val="center"/>
              <w:rPr>
                <w:rFonts w:ascii="Times New Roman" w:hAnsi="Times New Roman" w:cs="Times New Roman"/>
              </w:rPr>
            </w:pPr>
          </w:p>
          <w:p w:rsidR="00AA5B3A" w:rsidRPr="0074711E" w:rsidRDefault="00AA5B3A" w:rsidP="00B3290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Возраст</w:t>
            </w:r>
          </w:p>
        </w:tc>
        <w:tc>
          <w:tcPr>
            <w:tcW w:w="3828" w:type="dxa"/>
            <w:gridSpan w:val="2"/>
          </w:tcPr>
          <w:p w:rsidR="00AA5B3A" w:rsidRPr="0074711E" w:rsidRDefault="00AA5B3A" w:rsidP="00B3290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Стоимость комплексного посещения,  руб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37" w:type="dxa"/>
            <w:gridSpan w:val="2"/>
          </w:tcPr>
          <w:p w:rsidR="00AA5B3A" w:rsidRDefault="00AA5B3A">
            <w:r w:rsidRPr="0074711E">
              <w:rPr>
                <w:rFonts w:ascii="Times New Roman" w:hAnsi="Times New Roman" w:cs="Times New Roman"/>
              </w:rPr>
              <w:t xml:space="preserve">Стоимость комплексного посещения при проведении осмотра мобильными медицинскими бригадами, а также в </w:t>
            </w:r>
            <w:r>
              <w:rPr>
                <w:rFonts w:ascii="Times New Roman" w:hAnsi="Times New Roman" w:cs="Times New Roman"/>
              </w:rPr>
              <w:t>вечерние часы и субботу</w:t>
            </w:r>
            <w:r w:rsidRPr="0074711E">
              <w:rPr>
                <w:rFonts w:ascii="Times New Roman" w:hAnsi="Times New Roman" w:cs="Times New Roman"/>
              </w:rPr>
              <w:t xml:space="preserve"> *, руб.</w:t>
            </w:r>
          </w:p>
        </w:tc>
      </w:tr>
      <w:tr w:rsidR="00AA5B3A" w:rsidTr="007E6058">
        <w:trPr>
          <w:trHeight w:val="546"/>
        </w:trPr>
        <w:tc>
          <w:tcPr>
            <w:tcW w:w="2694" w:type="dxa"/>
            <w:vMerge/>
          </w:tcPr>
          <w:p w:rsidR="00AA5B3A" w:rsidRPr="0074711E" w:rsidRDefault="00AA5B3A" w:rsidP="00B329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AA5B3A" w:rsidRPr="0074711E" w:rsidRDefault="00AA5B3A" w:rsidP="00B3290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мужчины</w:t>
            </w:r>
          </w:p>
        </w:tc>
        <w:tc>
          <w:tcPr>
            <w:tcW w:w="1843" w:type="dxa"/>
          </w:tcPr>
          <w:p w:rsidR="00AA5B3A" w:rsidRPr="0074711E" w:rsidRDefault="00AA5B3A" w:rsidP="00B3290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женщины</w:t>
            </w:r>
          </w:p>
        </w:tc>
        <w:tc>
          <w:tcPr>
            <w:tcW w:w="2069" w:type="dxa"/>
          </w:tcPr>
          <w:p w:rsidR="00AA5B3A" w:rsidRPr="0074711E" w:rsidRDefault="00AA5B3A" w:rsidP="00B3290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мужчины</w:t>
            </w:r>
          </w:p>
        </w:tc>
        <w:tc>
          <w:tcPr>
            <w:tcW w:w="1868" w:type="dxa"/>
          </w:tcPr>
          <w:p w:rsidR="00AA5B3A" w:rsidRPr="0074711E" w:rsidRDefault="00AA5B3A" w:rsidP="00B3290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женщины</w:t>
            </w:r>
          </w:p>
        </w:tc>
      </w:tr>
      <w:tr w:rsidR="00AB3EF0" w:rsidRPr="00B32908" w:rsidTr="007E6058">
        <w:trPr>
          <w:trHeight w:val="296"/>
        </w:trPr>
        <w:tc>
          <w:tcPr>
            <w:tcW w:w="2694" w:type="dxa"/>
            <w:vMerge w:val="restart"/>
            <w:hideMark/>
          </w:tcPr>
          <w:p w:rsidR="00AB3EF0" w:rsidRPr="00B32908" w:rsidRDefault="00AB3EF0" w:rsidP="00A8467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18,20,22,24,26,28,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30,32,34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F0" w:rsidRPr="00A8467A" w:rsidRDefault="00AB3EF0" w:rsidP="00A8467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67A">
              <w:rPr>
                <w:rFonts w:ascii="Times New Roman" w:hAnsi="Times New Roman" w:cs="Times New Roman"/>
                <w:color w:val="000000"/>
              </w:rPr>
              <w:t>2 491,1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F0" w:rsidRPr="00A8467A" w:rsidRDefault="00AB3EF0" w:rsidP="00A8467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67A">
              <w:rPr>
                <w:rFonts w:ascii="Times New Roman" w:hAnsi="Times New Roman" w:cs="Times New Roman"/>
                <w:color w:val="000000"/>
              </w:rPr>
              <w:t>2 995,7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F0" w:rsidRPr="00A8467A" w:rsidRDefault="00AB3EF0" w:rsidP="00A8467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67A">
              <w:rPr>
                <w:rFonts w:ascii="Times New Roman" w:hAnsi="Times New Roman" w:cs="Times New Roman"/>
                <w:color w:val="000000"/>
              </w:rPr>
              <w:t>2 989,3</w:t>
            </w:r>
          </w:p>
        </w:tc>
        <w:tc>
          <w:tcPr>
            <w:tcW w:w="18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F0" w:rsidRPr="00A8467A" w:rsidRDefault="00AB3EF0" w:rsidP="00A8467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67A">
              <w:rPr>
                <w:rFonts w:ascii="Times New Roman" w:hAnsi="Times New Roman" w:cs="Times New Roman"/>
                <w:color w:val="000000"/>
              </w:rPr>
              <w:t>3 594,8</w:t>
            </w:r>
          </w:p>
        </w:tc>
      </w:tr>
      <w:tr w:rsidR="00AB3EF0" w:rsidRPr="00B32908" w:rsidTr="007E6058">
        <w:trPr>
          <w:trHeight w:val="311"/>
        </w:trPr>
        <w:tc>
          <w:tcPr>
            <w:tcW w:w="2694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69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3EF0" w:rsidRPr="00B32908" w:rsidTr="007E6058">
        <w:trPr>
          <w:trHeight w:val="296"/>
        </w:trPr>
        <w:tc>
          <w:tcPr>
            <w:tcW w:w="2694" w:type="dxa"/>
            <w:vMerge w:val="restart"/>
            <w:hideMark/>
          </w:tcPr>
          <w:p w:rsidR="00AB3EF0" w:rsidRPr="00B32908" w:rsidRDefault="00AB3EF0" w:rsidP="00A8467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19,21,23,27,29,31,33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F0" w:rsidRPr="00A8467A" w:rsidRDefault="00AB3EF0" w:rsidP="00A8467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67A">
              <w:rPr>
                <w:rFonts w:ascii="Times New Roman" w:hAnsi="Times New Roman" w:cs="Times New Roman"/>
                <w:color w:val="000000"/>
              </w:rPr>
              <w:t>1 706,0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F0" w:rsidRPr="00A8467A" w:rsidRDefault="00AB3EF0" w:rsidP="00A8467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67A">
              <w:rPr>
                <w:rFonts w:ascii="Times New Roman" w:hAnsi="Times New Roman" w:cs="Times New Roman"/>
                <w:color w:val="000000"/>
              </w:rPr>
              <w:t>2 210,6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F0" w:rsidRPr="00A8467A" w:rsidRDefault="00AB3EF0" w:rsidP="00A8467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67A">
              <w:rPr>
                <w:rFonts w:ascii="Times New Roman" w:hAnsi="Times New Roman" w:cs="Times New Roman"/>
                <w:color w:val="000000"/>
              </w:rPr>
              <w:t>2 047,2</w:t>
            </w:r>
          </w:p>
        </w:tc>
        <w:tc>
          <w:tcPr>
            <w:tcW w:w="18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F0" w:rsidRPr="00A8467A" w:rsidRDefault="00AB3EF0" w:rsidP="00A8467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67A">
              <w:rPr>
                <w:rFonts w:ascii="Times New Roman" w:hAnsi="Times New Roman" w:cs="Times New Roman"/>
                <w:color w:val="000000"/>
              </w:rPr>
              <w:t>2 652,7</w:t>
            </w:r>
          </w:p>
        </w:tc>
      </w:tr>
      <w:tr w:rsidR="00AB3EF0" w:rsidRPr="00B32908" w:rsidTr="007E6058">
        <w:trPr>
          <w:trHeight w:val="311"/>
        </w:trPr>
        <w:tc>
          <w:tcPr>
            <w:tcW w:w="2694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69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3EF0" w:rsidRPr="00B32908" w:rsidTr="007E6058">
        <w:trPr>
          <w:trHeight w:val="296"/>
        </w:trPr>
        <w:tc>
          <w:tcPr>
            <w:tcW w:w="2694" w:type="dxa"/>
            <w:vMerge w:val="restart"/>
            <w:hideMark/>
          </w:tcPr>
          <w:p w:rsidR="00AB3EF0" w:rsidRPr="00B32908" w:rsidRDefault="00AB3EF0" w:rsidP="00A8467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F0" w:rsidRPr="00A8467A" w:rsidRDefault="00AB3EF0" w:rsidP="00A8467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67A">
              <w:rPr>
                <w:rFonts w:ascii="Times New Roman" w:hAnsi="Times New Roman" w:cs="Times New Roman"/>
                <w:color w:val="000000"/>
              </w:rPr>
              <w:t>2 331,0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F0" w:rsidRPr="00A8467A" w:rsidRDefault="00AB3EF0" w:rsidP="00A8467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67A">
              <w:rPr>
                <w:rFonts w:ascii="Times New Roman" w:hAnsi="Times New Roman" w:cs="Times New Roman"/>
                <w:color w:val="000000"/>
              </w:rPr>
              <w:t>2 835,6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F0" w:rsidRPr="00A8467A" w:rsidRDefault="00AB3EF0" w:rsidP="00A8467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67A">
              <w:rPr>
                <w:rFonts w:ascii="Times New Roman" w:hAnsi="Times New Roman" w:cs="Times New Roman"/>
                <w:color w:val="000000"/>
              </w:rPr>
              <w:t>2 797,2</w:t>
            </w:r>
          </w:p>
        </w:tc>
        <w:tc>
          <w:tcPr>
            <w:tcW w:w="18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F0" w:rsidRPr="00A8467A" w:rsidRDefault="00AB3EF0" w:rsidP="00A8467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67A">
              <w:rPr>
                <w:rFonts w:ascii="Times New Roman" w:hAnsi="Times New Roman" w:cs="Times New Roman"/>
                <w:color w:val="000000"/>
              </w:rPr>
              <w:t>3 402,7</w:t>
            </w:r>
          </w:p>
        </w:tc>
      </w:tr>
      <w:tr w:rsidR="00AB3EF0" w:rsidRPr="00B32908" w:rsidTr="007E6058">
        <w:trPr>
          <w:trHeight w:val="311"/>
        </w:trPr>
        <w:tc>
          <w:tcPr>
            <w:tcW w:w="2694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69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3EF0" w:rsidRPr="00B32908" w:rsidTr="007E6058">
        <w:trPr>
          <w:trHeight w:val="296"/>
        </w:trPr>
        <w:tc>
          <w:tcPr>
            <w:tcW w:w="2694" w:type="dxa"/>
            <w:vMerge w:val="restart"/>
            <w:hideMark/>
          </w:tcPr>
          <w:p w:rsidR="00AB3EF0" w:rsidRPr="00B32908" w:rsidRDefault="00AB3EF0" w:rsidP="00A8467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F0" w:rsidRPr="00A8467A" w:rsidRDefault="00AB3EF0" w:rsidP="00A8467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67A">
              <w:rPr>
                <w:rFonts w:ascii="Times New Roman" w:hAnsi="Times New Roman" w:cs="Times New Roman"/>
                <w:color w:val="000000"/>
              </w:rPr>
              <w:t>3 306,2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F0" w:rsidRPr="00A8467A" w:rsidRDefault="00AB3EF0" w:rsidP="00A8467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67A">
              <w:rPr>
                <w:rFonts w:ascii="Times New Roman" w:hAnsi="Times New Roman" w:cs="Times New Roman"/>
                <w:color w:val="000000"/>
              </w:rPr>
              <w:t>3 810,8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F0" w:rsidRPr="00A8467A" w:rsidRDefault="00AB3EF0" w:rsidP="00A8467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67A">
              <w:rPr>
                <w:rFonts w:ascii="Times New Roman" w:hAnsi="Times New Roman" w:cs="Times New Roman"/>
                <w:color w:val="000000"/>
              </w:rPr>
              <w:t>3 967,4</w:t>
            </w:r>
          </w:p>
        </w:tc>
        <w:tc>
          <w:tcPr>
            <w:tcW w:w="18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F0" w:rsidRPr="00A8467A" w:rsidRDefault="00AB3EF0" w:rsidP="00A8467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67A">
              <w:rPr>
                <w:rFonts w:ascii="Times New Roman" w:hAnsi="Times New Roman" w:cs="Times New Roman"/>
                <w:color w:val="000000"/>
              </w:rPr>
              <w:t>4 573,0</w:t>
            </w:r>
          </w:p>
        </w:tc>
      </w:tr>
      <w:tr w:rsidR="00AB3EF0" w:rsidRPr="00B32908" w:rsidTr="007E6058">
        <w:trPr>
          <w:trHeight w:val="311"/>
        </w:trPr>
        <w:tc>
          <w:tcPr>
            <w:tcW w:w="2694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69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3EF0" w:rsidRPr="00B32908" w:rsidTr="007E6058">
        <w:trPr>
          <w:trHeight w:val="296"/>
        </w:trPr>
        <w:tc>
          <w:tcPr>
            <w:tcW w:w="2694" w:type="dxa"/>
            <w:vMerge w:val="restart"/>
            <w:hideMark/>
          </w:tcPr>
          <w:p w:rsidR="00AB3EF0" w:rsidRPr="00B32908" w:rsidRDefault="00AB3EF0" w:rsidP="00ED76E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F0" w:rsidRPr="00ED76E6" w:rsidRDefault="00AB3EF0" w:rsidP="00ED76E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76E6">
              <w:rPr>
                <w:rFonts w:ascii="Times New Roman" w:hAnsi="Times New Roman" w:cs="Times New Roman"/>
                <w:color w:val="000000"/>
              </w:rPr>
              <w:t>2 681,1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F0" w:rsidRPr="00ED76E6" w:rsidRDefault="00AB3EF0" w:rsidP="00ED76E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76E6">
              <w:rPr>
                <w:rFonts w:ascii="Times New Roman" w:hAnsi="Times New Roman" w:cs="Times New Roman"/>
                <w:color w:val="000000"/>
              </w:rPr>
              <w:t>3 185,7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F0" w:rsidRPr="00ED76E6" w:rsidRDefault="00AB3EF0" w:rsidP="00ED76E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76E6">
              <w:rPr>
                <w:rFonts w:ascii="Times New Roman" w:hAnsi="Times New Roman" w:cs="Times New Roman"/>
                <w:color w:val="000000"/>
              </w:rPr>
              <w:t>3 217,3</w:t>
            </w:r>
          </w:p>
        </w:tc>
        <w:tc>
          <w:tcPr>
            <w:tcW w:w="18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F0" w:rsidRPr="00ED76E6" w:rsidRDefault="00AB3EF0" w:rsidP="00ED76E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76E6">
              <w:rPr>
                <w:rFonts w:ascii="Times New Roman" w:hAnsi="Times New Roman" w:cs="Times New Roman"/>
                <w:color w:val="000000"/>
              </w:rPr>
              <w:t>3 822,8</w:t>
            </w:r>
          </w:p>
        </w:tc>
      </w:tr>
      <w:tr w:rsidR="00AB3EF0" w:rsidRPr="00B32908" w:rsidTr="007E6058">
        <w:trPr>
          <w:trHeight w:val="311"/>
        </w:trPr>
        <w:tc>
          <w:tcPr>
            <w:tcW w:w="2694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985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69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3EF0" w:rsidRPr="00B32908" w:rsidTr="007E6058">
        <w:trPr>
          <w:trHeight w:val="296"/>
        </w:trPr>
        <w:tc>
          <w:tcPr>
            <w:tcW w:w="2694" w:type="dxa"/>
            <w:vMerge w:val="restart"/>
            <w:hideMark/>
          </w:tcPr>
          <w:p w:rsidR="00AB3EF0" w:rsidRPr="00B32908" w:rsidRDefault="00AB3EF0" w:rsidP="00ED76E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F0" w:rsidRPr="00ED76E6" w:rsidRDefault="00AB3EF0" w:rsidP="00ED76E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76E6">
              <w:rPr>
                <w:rFonts w:ascii="Times New Roman" w:hAnsi="Times New Roman" w:cs="Times New Roman"/>
                <w:color w:val="000000"/>
              </w:rPr>
              <w:t>3 466,2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F0" w:rsidRPr="00ED76E6" w:rsidRDefault="00AB3EF0" w:rsidP="00ED76E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76E6">
              <w:rPr>
                <w:rFonts w:ascii="Times New Roman" w:hAnsi="Times New Roman" w:cs="Times New Roman"/>
                <w:color w:val="000000"/>
              </w:rPr>
              <w:t>3 970,8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F0" w:rsidRPr="00ED76E6" w:rsidRDefault="00AB3EF0" w:rsidP="00ED76E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76E6">
              <w:rPr>
                <w:rFonts w:ascii="Times New Roman" w:hAnsi="Times New Roman" w:cs="Times New Roman"/>
                <w:color w:val="000000"/>
              </w:rPr>
              <w:t>4 159,4</w:t>
            </w:r>
          </w:p>
        </w:tc>
        <w:tc>
          <w:tcPr>
            <w:tcW w:w="18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F0" w:rsidRPr="00ED76E6" w:rsidRDefault="00AB3EF0" w:rsidP="00ED76E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76E6">
              <w:rPr>
                <w:rFonts w:ascii="Times New Roman" w:hAnsi="Times New Roman" w:cs="Times New Roman"/>
                <w:color w:val="000000"/>
              </w:rPr>
              <w:t>4 765,0</w:t>
            </w:r>
          </w:p>
        </w:tc>
      </w:tr>
      <w:tr w:rsidR="00AB3EF0" w:rsidRPr="00B32908" w:rsidTr="007E6058">
        <w:trPr>
          <w:trHeight w:val="311"/>
        </w:trPr>
        <w:tc>
          <w:tcPr>
            <w:tcW w:w="2694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69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3EF0" w:rsidRPr="00B32908" w:rsidTr="007E6058">
        <w:trPr>
          <w:trHeight w:val="296"/>
        </w:trPr>
        <w:tc>
          <w:tcPr>
            <w:tcW w:w="2694" w:type="dxa"/>
            <w:vMerge w:val="restart"/>
            <w:hideMark/>
          </w:tcPr>
          <w:p w:rsidR="00AB3EF0" w:rsidRPr="00B32908" w:rsidRDefault="00AB3EF0" w:rsidP="00ED76E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40,42,44,46,48,50,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52,54,56,58,60,62,64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EF0" w:rsidRPr="00ED76E6" w:rsidRDefault="00AB3EF0" w:rsidP="00ED76E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76E6">
              <w:rPr>
                <w:rFonts w:ascii="Times New Roman" w:hAnsi="Times New Roman" w:cs="Times New Roman"/>
                <w:color w:val="000000"/>
              </w:rPr>
              <w:t>3 541,2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EF0" w:rsidRPr="00ED76E6" w:rsidRDefault="00AB3EF0" w:rsidP="00ED76E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76E6">
              <w:rPr>
                <w:rFonts w:ascii="Times New Roman" w:hAnsi="Times New Roman" w:cs="Times New Roman"/>
                <w:color w:val="000000"/>
              </w:rPr>
              <w:t>3 541,2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F0" w:rsidRPr="00ED76E6" w:rsidRDefault="00AB3EF0" w:rsidP="00ED76E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76E6">
              <w:rPr>
                <w:rFonts w:ascii="Times New Roman" w:hAnsi="Times New Roman" w:cs="Times New Roman"/>
                <w:color w:val="000000"/>
              </w:rPr>
              <w:t>4 249,4</w:t>
            </w:r>
          </w:p>
        </w:tc>
        <w:tc>
          <w:tcPr>
            <w:tcW w:w="18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F0" w:rsidRPr="00ED76E6" w:rsidRDefault="00AB3EF0" w:rsidP="00ED76E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76E6">
              <w:rPr>
                <w:rFonts w:ascii="Times New Roman" w:hAnsi="Times New Roman" w:cs="Times New Roman"/>
                <w:color w:val="000000"/>
              </w:rPr>
              <w:t>4 249,4</w:t>
            </w:r>
          </w:p>
        </w:tc>
      </w:tr>
      <w:tr w:rsidR="00AB3EF0" w:rsidRPr="00B32908" w:rsidTr="007E6058">
        <w:trPr>
          <w:trHeight w:val="311"/>
        </w:trPr>
        <w:tc>
          <w:tcPr>
            <w:tcW w:w="2694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69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3EF0" w:rsidRPr="00B32908" w:rsidTr="007E6058">
        <w:trPr>
          <w:trHeight w:val="296"/>
        </w:trPr>
        <w:tc>
          <w:tcPr>
            <w:tcW w:w="2694" w:type="dxa"/>
            <w:vMerge w:val="restart"/>
            <w:hideMark/>
          </w:tcPr>
          <w:p w:rsidR="00AB3EF0" w:rsidRPr="00B32908" w:rsidRDefault="00AB3EF0" w:rsidP="00ED76E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41,43,47,49,51,53,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59,61,63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EF0" w:rsidRPr="00ED76E6" w:rsidRDefault="00AB3EF0" w:rsidP="00ED76E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76E6">
              <w:rPr>
                <w:rFonts w:ascii="Times New Roman" w:hAnsi="Times New Roman" w:cs="Times New Roman"/>
                <w:color w:val="000000"/>
              </w:rPr>
              <w:t>2 756,1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EF0" w:rsidRPr="00ED76E6" w:rsidRDefault="00AB3EF0" w:rsidP="00ED76E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76E6">
              <w:rPr>
                <w:rFonts w:ascii="Times New Roman" w:hAnsi="Times New Roman" w:cs="Times New Roman"/>
                <w:color w:val="000000"/>
              </w:rPr>
              <w:t>2 756,1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F0" w:rsidRPr="00ED76E6" w:rsidRDefault="00AB3EF0" w:rsidP="00ED76E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76E6">
              <w:rPr>
                <w:rFonts w:ascii="Times New Roman" w:hAnsi="Times New Roman" w:cs="Times New Roman"/>
                <w:color w:val="000000"/>
              </w:rPr>
              <w:t>3 307,3</w:t>
            </w:r>
          </w:p>
        </w:tc>
        <w:tc>
          <w:tcPr>
            <w:tcW w:w="18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F0" w:rsidRPr="00ED76E6" w:rsidRDefault="00AB3EF0" w:rsidP="00ED76E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76E6">
              <w:rPr>
                <w:rFonts w:ascii="Times New Roman" w:hAnsi="Times New Roman" w:cs="Times New Roman"/>
                <w:color w:val="000000"/>
              </w:rPr>
              <w:t>3 307,3</w:t>
            </w:r>
          </w:p>
        </w:tc>
      </w:tr>
      <w:tr w:rsidR="00AB3EF0" w:rsidRPr="00B32908" w:rsidTr="007E6058">
        <w:trPr>
          <w:trHeight w:val="296"/>
        </w:trPr>
        <w:tc>
          <w:tcPr>
            <w:tcW w:w="2694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69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3EF0" w:rsidRPr="00B32908" w:rsidTr="007E6058">
        <w:trPr>
          <w:trHeight w:val="311"/>
        </w:trPr>
        <w:tc>
          <w:tcPr>
            <w:tcW w:w="2694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69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3EF0" w:rsidRPr="00B32908" w:rsidTr="007E6058">
        <w:trPr>
          <w:trHeight w:val="311"/>
        </w:trPr>
        <w:tc>
          <w:tcPr>
            <w:tcW w:w="2694" w:type="dxa"/>
            <w:hideMark/>
          </w:tcPr>
          <w:p w:rsidR="00AB3EF0" w:rsidRPr="00B32908" w:rsidRDefault="00AB3EF0" w:rsidP="00ED76E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45, 55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EF0" w:rsidRPr="00ED76E6" w:rsidRDefault="00AB3EF0" w:rsidP="00ED76E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76E6">
              <w:rPr>
                <w:rFonts w:ascii="Times New Roman" w:hAnsi="Times New Roman" w:cs="Times New Roman"/>
                <w:color w:val="000000"/>
              </w:rPr>
              <w:t>3 381,2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EF0" w:rsidRPr="00ED76E6" w:rsidRDefault="00AB3EF0" w:rsidP="00ED76E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76E6">
              <w:rPr>
                <w:rFonts w:ascii="Times New Roman" w:hAnsi="Times New Roman" w:cs="Times New Roman"/>
                <w:color w:val="000000"/>
              </w:rPr>
              <w:t>3 381,2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F0" w:rsidRPr="00ED76E6" w:rsidRDefault="00AB3EF0" w:rsidP="00ED76E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76E6">
              <w:rPr>
                <w:rFonts w:ascii="Times New Roman" w:hAnsi="Times New Roman" w:cs="Times New Roman"/>
                <w:color w:val="000000"/>
              </w:rPr>
              <w:t>4 057,4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F0" w:rsidRPr="00ED76E6" w:rsidRDefault="00AB3EF0" w:rsidP="00ED76E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76E6">
              <w:rPr>
                <w:rFonts w:ascii="Times New Roman" w:hAnsi="Times New Roman" w:cs="Times New Roman"/>
                <w:color w:val="000000"/>
              </w:rPr>
              <w:t>4 057,4</w:t>
            </w:r>
          </w:p>
        </w:tc>
      </w:tr>
      <w:tr w:rsidR="00AB3EF0" w:rsidRPr="00B32908" w:rsidTr="007E6058">
        <w:trPr>
          <w:trHeight w:val="296"/>
        </w:trPr>
        <w:tc>
          <w:tcPr>
            <w:tcW w:w="2694" w:type="dxa"/>
            <w:vMerge w:val="restart"/>
            <w:hideMark/>
          </w:tcPr>
          <w:p w:rsidR="00AB3EF0" w:rsidRPr="00B32908" w:rsidRDefault="00AB3EF0" w:rsidP="00ED76E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67,69,71,73,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77,79,81,83,87,89, 91,93,97,99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EF0" w:rsidRPr="00ED76E6" w:rsidRDefault="00AB3EF0" w:rsidP="00ED76E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76E6">
              <w:rPr>
                <w:rFonts w:ascii="Times New Roman" w:hAnsi="Times New Roman" w:cs="Times New Roman"/>
                <w:color w:val="000000"/>
              </w:rPr>
              <w:t>2 606,1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EF0" w:rsidRPr="00ED76E6" w:rsidRDefault="00AB3EF0" w:rsidP="00ED76E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76E6">
              <w:rPr>
                <w:rFonts w:ascii="Times New Roman" w:hAnsi="Times New Roman" w:cs="Times New Roman"/>
                <w:color w:val="000000"/>
              </w:rPr>
              <w:t>2 606,1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F0" w:rsidRPr="00ED76E6" w:rsidRDefault="00AB3EF0" w:rsidP="00ED76E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76E6">
              <w:rPr>
                <w:rFonts w:ascii="Times New Roman" w:hAnsi="Times New Roman" w:cs="Times New Roman"/>
                <w:color w:val="000000"/>
              </w:rPr>
              <w:t>3 127,3</w:t>
            </w:r>
          </w:p>
        </w:tc>
        <w:tc>
          <w:tcPr>
            <w:tcW w:w="18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F0" w:rsidRPr="00ED76E6" w:rsidRDefault="00AB3EF0" w:rsidP="00ED76E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76E6">
              <w:rPr>
                <w:rFonts w:ascii="Times New Roman" w:hAnsi="Times New Roman" w:cs="Times New Roman"/>
                <w:color w:val="000000"/>
              </w:rPr>
              <w:t>3 127,3</w:t>
            </w:r>
          </w:p>
        </w:tc>
      </w:tr>
      <w:tr w:rsidR="00AB3EF0" w:rsidRPr="00B32908" w:rsidTr="007E6058">
        <w:trPr>
          <w:trHeight w:val="311"/>
        </w:trPr>
        <w:tc>
          <w:tcPr>
            <w:tcW w:w="2694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69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3EF0" w:rsidRPr="00B32908" w:rsidTr="007E6058">
        <w:trPr>
          <w:trHeight w:val="311"/>
        </w:trPr>
        <w:tc>
          <w:tcPr>
            <w:tcW w:w="2694" w:type="dxa"/>
            <w:hideMark/>
          </w:tcPr>
          <w:p w:rsidR="00AB3EF0" w:rsidRPr="00B32908" w:rsidRDefault="00AB3EF0" w:rsidP="00ED76E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65, 75, </w:t>
            </w: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85, 95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EF0" w:rsidRPr="00ED76E6" w:rsidRDefault="00AB3EF0" w:rsidP="00ED76E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76E6">
              <w:rPr>
                <w:rFonts w:ascii="Times New Roman" w:hAnsi="Times New Roman" w:cs="Times New Roman"/>
                <w:color w:val="000000"/>
              </w:rPr>
              <w:t>3 231,2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EF0" w:rsidRPr="00ED76E6" w:rsidRDefault="00AB3EF0" w:rsidP="00ED76E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76E6">
              <w:rPr>
                <w:rFonts w:ascii="Times New Roman" w:hAnsi="Times New Roman" w:cs="Times New Roman"/>
                <w:color w:val="000000"/>
              </w:rPr>
              <w:t>3 231,2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F0" w:rsidRPr="00ED76E6" w:rsidRDefault="00AB3EF0" w:rsidP="00ED76E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76E6">
              <w:rPr>
                <w:rFonts w:ascii="Times New Roman" w:hAnsi="Times New Roman" w:cs="Times New Roman"/>
                <w:color w:val="000000"/>
              </w:rPr>
              <w:t>3 877,4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F0" w:rsidRPr="00ED76E6" w:rsidRDefault="00AB3EF0" w:rsidP="00ED76E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76E6">
              <w:rPr>
                <w:rFonts w:ascii="Times New Roman" w:hAnsi="Times New Roman" w:cs="Times New Roman"/>
                <w:color w:val="000000"/>
              </w:rPr>
              <w:t>3 877,4</w:t>
            </w:r>
          </w:p>
        </w:tc>
      </w:tr>
      <w:tr w:rsidR="00AB3EF0" w:rsidRPr="00B32908" w:rsidTr="007E6058">
        <w:trPr>
          <w:trHeight w:val="296"/>
        </w:trPr>
        <w:tc>
          <w:tcPr>
            <w:tcW w:w="2694" w:type="dxa"/>
            <w:vMerge w:val="restart"/>
            <w:hideMark/>
          </w:tcPr>
          <w:p w:rsidR="00AB3EF0" w:rsidRPr="00B32908" w:rsidRDefault="00AB3EF0" w:rsidP="00ED76E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66,68,70,72,74,76,78,80,82,84,86,88,90, 92,94,96,98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EF0" w:rsidRPr="00ED76E6" w:rsidRDefault="00AB3EF0" w:rsidP="00ED76E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76E6">
              <w:rPr>
                <w:rFonts w:ascii="Times New Roman" w:hAnsi="Times New Roman" w:cs="Times New Roman"/>
                <w:color w:val="000000"/>
              </w:rPr>
              <w:t>3 391,2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EF0" w:rsidRPr="00ED76E6" w:rsidRDefault="00AB3EF0" w:rsidP="00ED76E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76E6">
              <w:rPr>
                <w:rFonts w:ascii="Times New Roman" w:hAnsi="Times New Roman" w:cs="Times New Roman"/>
                <w:color w:val="000000"/>
              </w:rPr>
              <w:t>3 391,2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F0" w:rsidRPr="00ED76E6" w:rsidRDefault="00AB3EF0" w:rsidP="00ED76E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76E6">
              <w:rPr>
                <w:rFonts w:ascii="Times New Roman" w:hAnsi="Times New Roman" w:cs="Times New Roman"/>
                <w:color w:val="000000"/>
              </w:rPr>
              <w:t>4 069,4</w:t>
            </w:r>
          </w:p>
        </w:tc>
        <w:tc>
          <w:tcPr>
            <w:tcW w:w="18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F0" w:rsidRPr="00ED76E6" w:rsidRDefault="00AB3EF0" w:rsidP="00ED76E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76E6">
              <w:rPr>
                <w:rFonts w:ascii="Times New Roman" w:hAnsi="Times New Roman" w:cs="Times New Roman"/>
                <w:color w:val="000000"/>
              </w:rPr>
              <w:t>4 069,4</w:t>
            </w:r>
          </w:p>
        </w:tc>
      </w:tr>
      <w:tr w:rsidR="00AB3EF0" w:rsidRPr="00B32908" w:rsidTr="007E6058">
        <w:trPr>
          <w:trHeight w:val="311"/>
        </w:trPr>
        <w:tc>
          <w:tcPr>
            <w:tcW w:w="2694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69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68" w:type="dxa"/>
            <w:vMerge/>
            <w:hideMark/>
          </w:tcPr>
          <w:p w:rsidR="00AB3EF0" w:rsidRPr="00B32908" w:rsidRDefault="00AB3EF0" w:rsidP="00B3290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AB3EF0" w:rsidRDefault="00AB3EF0" w:rsidP="00CF01A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AB3EF0" w:rsidRDefault="00AB3EF0" w:rsidP="00CF01A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AB3EF0" w:rsidRDefault="00AB3EF0" w:rsidP="00CF01A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EE6DD2" w:rsidRPr="00FD7505" w:rsidRDefault="00C076A1" w:rsidP="00CF01A2">
      <w:pPr>
        <w:jc w:val="center"/>
        <w:rPr>
          <w:rFonts w:ascii="Times New Roman" w:hAnsi="Times New Roman" w:cs="Times New Roman"/>
          <w:sz w:val="26"/>
          <w:szCs w:val="26"/>
        </w:rPr>
      </w:pPr>
      <w:r w:rsidRPr="002250A3">
        <w:rPr>
          <w:rFonts w:ascii="Times New Roman" w:hAnsi="Times New Roman" w:cs="Times New Roman"/>
          <w:sz w:val="26"/>
          <w:szCs w:val="26"/>
        </w:rPr>
        <w:lastRenderedPageBreak/>
        <w:t>Стоимость комплексного посещения</w:t>
      </w:r>
      <w:r w:rsidRPr="00211C4E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211C4E">
        <w:rPr>
          <w:rFonts w:ascii="Times New Roman" w:hAnsi="Times New Roman" w:cs="Times New Roman"/>
          <w:sz w:val="26"/>
          <w:szCs w:val="26"/>
        </w:rPr>
        <w:t xml:space="preserve">  </w:t>
      </w:r>
      <w:r w:rsidR="00CF01A2" w:rsidRPr="00211C4E">
        <w:rPr>
          <w:rFonts w:ascii="Times New Roman" w:hAnsi="Times New Roman" w:cs="Times New Roman"/>
          <w:sz w:val="26"/>
          <w:szCs w:val="26"/>
        </w:rPr>
        <w:t>на проведение 1 этапа диспансеризации определенны</w:t>
      </w:r>
      <w:r w:rsidR="001578F9" w:rsidRPr="00211C4E">
        <w:rPr>
          <w:rFonts w:ascii="Times New Roman" w:hAnsi="Times New Roman" w:cs="Times New Roman"/>
          <w:sz w:val="26"/>
          <w:szCs w:val="26"/>
        </w:rPr>
        <w:t>х</w:t>
      </w:r>
      <w:r w:rsidR="00CF01A2" w:rsidRPr="00211C4E">
        <w:rPr>
          <w:rFonts w:ascii="Times New Roman" w:hAnsi="Times New Roman" w:cs="Times New Roman"/>
          <w:sz w:val="26"/>
          <w:szCs w:val="26"/>
        </w:rPr>
        <w:t xml:space="preserve"> гру</w:t>
      </w:r>
      <w:proofErr w:type="gramStart"/>
      <w:r w:rsidR="00CF01A2" w:rsidRPr="00211C4E">
        <w:rPr>
          <w:rFonts w:ascii="Times New Roman" w:hAnsi="Times New Roman" w:cs="Times New Roman"/>
          <w:sz w:val="26"/>
          <w:szCs w:val="26"/>
        </w:rPr>
        <w:t>пп  взр</w:t>
      </w:r>
      <w:proofErr w:type="gramEnd"/>
      <w:r w:rsidR="00CF01A2" w:rsidRPr="00211C4E">
        <w:rPr>
          <w:rFonts w:ascii="Times New Roman" w:hAnsi="Times New Roman" w:cs="Times New Roman"/>
          <w:sz w:val="26"/>
          <w:szCs w:val="26"/>
        </w:rPr>
        <w:t>ослого населения</w:t>
      </w:r>
      <w:r w:rsidR="00FD7505" w:rsidRPr="00FD7505">
        <w:rPr>
          <w:rFonts w:ascii="Times New Roman" w:hAnsi="Times New Roman" w:cs="Times New Roman"/>
          <w:sz w:val="26"/>
          <w:szCs w:val="26"/>
        </w:rPr>
        <w:t xml:space="preserve"> </w:t>
      </w:r>
      <w:r w:rsidR="00FD7505">
        <w:rPr>
          <w:rFonts w:ascii="Times New Roman" w:hAnsi="Times New Roman" w:cs="Times New Roman"/>
          <w:sz w:val="26"/>
          <w:szCs w:val="26"/>
          <w:lang w:val="en-US"/>
        </w:rPr>
        <w:t>c</w:t>
      </w:r>
      <w:r w:rsidR="00FD7505" w:rsidRPr="00FD7505">
        <w:rPr>
          <w:rFonts w:ascii="Times New Roman" w:hAnsi="Times New Roman" w:cs="Times New Roman"/>
          <w:sz w:val="26"/>
          <w:szCs w:val="26"/>
        </w:rPr>
        <w:t xml:space="preserve"> 1 </w:t>
      </w:r>
      <w:r w:rsidR="00DE4FB9">
        <w:rPr>
          <w:rFonts w:ascii="Times New Roman" w:hAnsi="Times New Roman" w:cs="Times New Roman"/>
          <w:sz w:val="26"/>
          <w:szCs w:val="26"/>
        </w:rPr>
        <w:t>сентября</w:t>
      </w:r>
      <w:r w:rsidR="00FD7505" w:rsidRPr="00FD7505">
        <w:rPr>
          <w:rFonts w:ascii="Times New Roman" w:hAnsi="Times New Roman" w:cs="Times New Roman"/>
          <w:sz w:val="26"/>
          <w:szCs w:val="26"/>
        </w:rPr>
        <w:t xml:space="preserve"> 202</w:t>
      </w:r>
      <w:r w:rsidR="00C029E6">
        <w:rPr>
          <w:rFonts w:ascii="Times New Roman" w:hAnsi="Times New Roman" w:cs="Times New Roman"/>
          <w:sz w:val="26"/>
          <w:szCs w:val="26"/>
        </w:rPr>
        <w:t>5</w:t>
      </w:r>
      <w:r w:rsidR="00FD7505" w:rsidRPr="00FD7505">
        <w:rPr>
          <w:rFonts w:ascii="Times New Roman" w:hAnsi="Times New Roman" w:cs="Times New Roman"/>
          <w:sz w:val="26"/>
          <w:szCs w:val="26"/>
        </w:rPr>
        <w:t xml:space="preserve"> года</w:t>
      </w:r>
    </w:p>
    <w:tbl>
      <w:tblPr>
        <w:tblStyle w:val="a3"/>
        <w:tblW w:w="978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393"/>
        <w:gridCol w:w="3270"/>
        <w:gridCol w:w="3118"/>
      </w:tblGrid>
      <w:tr w:rsidR="00BC32CE" w:rsidRPr="0074711E" w:rsidTr="00AA5B3A">
        <w:trPr>
          <w:trHeight w:val="537"/>
        </w:trPr>
        <w:tc>
          <w:tcPr>
            <w:tcW w:w="3393" w:type="dxa"/>
          </w:tcPr>
          <w:p w:rsidR="00BC32CE" w:rsidRPr="0074711E" w:rsidRDefault="00BC32CE" w:rsidP="0005241D">
            <w:pPr>
              <w:jc w:val="center"/>
              <w:rPr>
                <w:rFonts w:ascii="Times New Roman" w:hAnsi="Times New Roman" w:cs="Times New Roman"/>
              </w:rPr>
            </w:pPr>
          </w:p>
          <w:p w:rsidR="00BC32CE" w:rsidRPr="0074711E" w:rsidRDefault="00BC32CE" w:rsidP="0005241D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Возраст</w:t>
            </w:r>
          </w:p>
        </w:tc>
        <w:tc>
          <w:tcPr>
            <w:tcW w:w="3270" w:type="dxa"/>
          </w:tcPr>
          <w:p w:rsidR="00BC32CE" w:rsidRPr="0074711E" w:rsidRDefault="00BC32CE" w:rsidP="0005241D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Стоимость комплексного посещения,  руб</w:t>
            </w:r>
            <w:r w:rsidR="00AA5B3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</w:tcPr>
          <w:p w:rsidR="00BC32CE" w:rsidRPr="0074711E" w:rsidRDefault="00BC32CE" w:rsidP="00473ECB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 xml:space="preserve">Стоимость комплексного посещения при проведении осмотра мобильными медицинскими бригадами, а также в </w:t>
            </w:r>
            <w:r>
              <w:rPr>
                <w:rFonts w:ascii="Times New Roman" w:hAnsi="Times New Roman" w:cs="Times New Roman"/>
              </w:rPr>
              <w:t>вечерние часы и субботу</w:t>
            </w:r>
            <w:r w:rsidRPr="0074711E">
              <w:rPr>
                <w:rFonts w:ascii="Times New Roman" w:hAnsi="Times New Roman" w:cs="Times New Roman"/>
              </w:rPr>
              <w:t xml:space="preserve"> *, руб.</w:t>
            </w:r>
          </w:p>
        </w:tc>
      </w:tr>
      <w:tr w:rsidR="00AA5B3A" w:rsidRPr="0074711E" w:rsidTr="002868C7">
        <w:trPr>
          <w:trHeight w:val="348"/>
        </w:trPr>
        <w:tc>
          <w:tcPr>
            <w:tcW w:w="9781" w:type="dxa"/>
            <w:gridSpan w:val="3"/>
          </w:tcPr>
          <w:p w:rsidR="00AA5B3A" w:rsidRPr="0074711E" w:rsidRDefault="00AA5B3A" w:rsidP="00DB520A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Мужчины</w:t>
            </w:r>
          </w:p>
        </w:tc>
      </w:tr>
      <w:tr w:rsidR="00BC32CE" w:rsidRPr="0074711E" w:rsidTr="00AA5B3A">
        <w:trPr>
          <w:trHeight w:val="375"/>
        </w:trPr>
        <w:tc>
          <w:tcPr>
            <w:tcW w:w="3393" w:type="dxa"/>
          </w:tcPr>
          <w:p w:rsidR="00BC32CE" w:rsidRPr="0074711E" w:rsidRDefault="00BC32CE" w:rsidP="00A360B6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18,24,30</w:t>
            </w:r>
          </w:p>
        </w:tc>
        <w:tc>
          <w:tcPr>
            <w:tcW w:w="3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32CE" w:rsidRPr="00A360B6" w:rsidRDefault="00BC32CE" w:rsidP="00A360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60B6">
              <w:rPr>
                <w:rFonts w:ascii="Times New Roman" w:hAnsi="Times New Roman" w:cs="Times New Roman"/>
                <w:color w:val="000000"/>
              </w:rPr>
              <w:t>2 605,7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32CE" w:rsidRPr="00A360B6" w:rsidRDefault="00BC32CE" w:rsidP="00A360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60B6">
              <w:rPr>
                <w:rFonts w:ascii="Times New Roman" w:hAnsi="Times New Roman" w:cs="Times New Roman"/>
                <w:color w:val="000000"/>
              </w:rPr>
              <w:t>3 126,8</w:t>
            </w:r>
          </w:p>
        </w:tc>
      </w:tr>
      <w:tr w:rsidR="00BC32CE" w:rsidRPr="0074711E" w:rsidTr="00AA5B3A">
        <w:trPr>
          <w:trHeight w:val="794"/>
        </w:trPr>
        <w:tc>
          <w:tcPr>
            <w:tcW w:w="3393" w:type="dxa"/>
            <w:tcBorders>
              <w:top w:val="single" w:sz="4" w:space="0" w:color="auto"/>
            </w:tcBorders>
          </w:tcPr>
          <w:p w:rsidR="00BC32CE" w:rsidRDefault="00BC32CE" w:rsidP="00A360B6">
            <w:pPr>
              <w:jc w:val="center"/>
              <w:rPr>
                <w:rFonts w:ascii="Times New Roman" w:hAnsi="Times New Roman" w:cs="Times New Roman"/>
              </w:rPr>
            </w:pPr>
          </w:p>
          <w:p w:rsidR="00BC32CE" w:rsidRPr="0074711E" w:rsidRDefault="00BC32CE" w:rsidP="00A360B6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21,27,33</w:t>
            </w:r>
          </w:p>
        </w:tc>
        <w:tc>
          <w:tcPr>
            <w:tcW w:w="3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32CE" w:rsidRPr="00A360B6" w:rsidRDefault="00BC32CE" w:rsidP="00A360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60B6">
              <w:rPr>
                <w:rFonts w:ascii="Times New Roman" w:hAnsi="Times New Roman" w:cs="Times New Roman"/>
                <w:color w:val="000000"/>
              </w:rPr>
              <w:t>1 893,4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32CE" w:rsidRPr="00A360B6" w:rsidRDefault="00BC32CE" w:rsidP="00A360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60B6">
              <w:rPr>
                <w:rFonts w:ascii="Times New Roman" w:hAnsi="Times New Roman" w:cs="Times New Roman"/>
                <w:color w:val="000000"/>
              </w:rPr>
              <w:t>2 272,1</w:t>
            </w:r>
          </w:p>
        </w:tc>
      </w:tr>
      <w:tr w:rsidR="00BC32CE" w:rsidRPr="0074711E" w:rsidTr="00AA5B3A">
        <w:trPr>
          <w:trHeight w:val="416"/>
        </w:trPr>
        <w:tc>
          <w:tcPr>
            <w:tcW w:w="3393" w:type="dxa"/>
          </w:tcPr>
          <w:p w:rsidR="00BC32CE" w:rsidRPr="0074711E" w:rsidRDefault="00BC32CE" w:rsidP="00A360B6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32CE" w:rsidRPr="00A360B6" w:rsidRDefault="00BC32CE" w:rsidP="00A360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60B6">
              <w:rPr>
                <w:rFonts w:ascii="Times New Roman" w:hAnsi="Times New Roman" w:cs="Times New Roman"/>
                <w:color w:val="000000"/>
              </w:rPr>
              <w:t>3 490,5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32CE" w:rsidRPr="00A360B6" w:rsidRDefault="00BC32CE" w:rsidP="00A360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60B6">
              <w:rPr>
                <w:rFonts w:ascii="Times New Roman" w:hAnsi="Times New Roman" w:cs="Times New Roman"/>
                <w:color w:val="000000"/>
              </w:rPr>
              <w:t>4 188,6</w:t>
            </w:r>
          </w:p>
        </w:tc>
      </w:tr>
      <w:tr w:rsidR="00BC32CE" w:rsidRPr="0074711E" w:rsidTr="00AA5B3A">
        <w:trPr>
          <w:trHeight w:val="422"/>
        </w:trPr>
        <w:tc>
          <w:tcPr>
            <w:tcW w:w="3393" w:type="dxa"/>
          </w:tcPr>
          <w:p w:rsidR="00BC32CE" w:rsidRPr="0074711E" w:rsidRDefault="00BC32CE" w:rsidP="00A360B6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32CE" w:rsidRPr="00A360B6" w:rsidRDefault="00BC32CE" w:rsidP="00A360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60B6">
              <w:rPr>
                <w:rFonts w:ascii="Times New Roman" w:hAnsi="Times New Roman" w:cs="Times New Roman"/>
                <w:color w:val="000000"/>
              </w:rPr>
              <w:t>2 778,2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32CE" w:rsidRPr="00A360B6" w:rsidRDefault="00BC32CE" w:rsidP="00A360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60B6">
              <w:rPr>
                <w:rFonts w:ascii="Times New Roman" w:hAnsi="Times New Roman" w:cs="Times New Roman"/>
                <w:color w:val="000000"/>
              </w:rPr>
              <w:t>3 333,8</w:t>
            </w:r>
          </w:p>
        </w:tc>
      </w:tr>
      <w:tr w:rsidR="00BC32CE" w:rsidRPr="0074711E" w:rsidTr="00AA5B3A">
        <w:trPr>
          <w:trHeight w:val="391"/>
        </w:trPr>
        <w:tc>
          <w:tcPr>
            <w:tcW w:w="3393" w:type="dxa"/>
          </w:tcPr>
          <w:p w:rsidR="00BC32CE" w:rsidRPr="0074711E" w:rsidRDefault="00BC32CE" w:rsidP="00A360B6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40, 44, 46,52,56,58, 62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32CE" w:rsidRPr="00A360B6" w:rsidRDefault="00BC32CE" w:rsidP="00A360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60B6">
              <w:rPr>
                <w:rFonts w:ascii="Times New Roman" w:hAnsi="Times New Roman" w:cs="Times New Roman"/>
                <w:color w:val="000000"/>
              </w:rPr>
              <w:t>4 695,4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32CE" w:rsidRPr="00A360B6" w:rsidRDefault="00BC32CE" w:rsidP="00A360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60B6">
              <w:rPr>
                <w:rFonts w:ascii="Times New Roman" w:hAnsi="Times New Roman" w:cs="Times New Roman"/>
                <w:color w:val="000000"/>
              </w:rPr>
              <w:t>5 634,5</w:t>
            </w:r>
          </w:p>
        </w:tc>
      </w:tr>
      <w:tr w:rsidR="00BC32CE" w:rsidRPr="0074711E" w:rsidTr="00AA5B3A">
        <w:trPr>
          <w:trHeight w:val="407"/>
        </w:trPr>
        <w:tc>
          <w:tcPr>
            <w:tcW w:w="3393" w:type="dxa"/>
          </w:tcPr>
          <w:p w:rsidR="00BC32CE" w:rsidRPr="0074711E" w:rsidRDefault="00BC32CE" w:rsidP="00A360B6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42,48, 54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32CE" w:rsidRPr="00A360B6" w:rsidRDefault="00BC32CE" w:rsidP="00A360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60B6">
              <w:rPr>
                <w:rFonts w:ascii="Times New Roman" w:hAnsi="Times New Roman" w:cs="Times New Roman"/>
                <w:color w:val="000000"/>
              </w:rPr>
              <w:t>5 041,1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32CE" w:rsidRPr="00A360B6" w:rsidRDefault="00BC32CE" w:rsidP="00A360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60B6">
              <w:rPr>
                <w:rFonts w:ascii="Times New Roman" w:hAnsi="Times New Roman" w:cs="Times New Roman"/>
                <w:color w:val="000000"/>
              </w:rPr>
              <w:t>6 049,3</w:t>
            </w:r>
          </w:p>
        </w:tc>
      </w:tr>
      <w:tr w:rsidR="00BC32CE" w:rsidRPr="0074711E" w:rsidTr="00AA5B3A">
        <w:trPr>
          <w:trHeight w:val="417"/>
        </w:trPr>
        <w:tc>
          <w:tcPr>
            <w:tcW w:w="3393" w:type="dxa"/>
          </w:tcPr>
          <w:p w:rsidR="00BC32CE" w:rsidRPr="0074711E" w:rsidRDefault="00BC32CE" w:rsidP="00A360B6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41, 43,47,49,53,59,61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32CE" w:rsidRPr="00A360B6" w:rsidRDefault="00BC32CE" w:rsidP="00A360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60B6">
              <w:rPr>
                <w:rFonts w:ascii="Times New Roman" w:hAnsi="Times New Roman" w:cs="Times New Roman"/>
                <w:color w:val="000000"/>
              </w:rPr>
              <w:t>2 962,2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32CE" w:rsidRPr="00A360B6" w:rsidRDefault="00BC32CE" w:rsidP="00A360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60B6">
              <w:rPr>
                <w:rFonts w:ascii="Times New Roman" w:hAnsi="Times New Roman" w:cs="Times New Roman"/>
                <w:color w:val="000000"/>
              </w:rPr>
              <w:t>3 554,6</w:t>
            </w:r>
          </w:p>
        </w:tc>
      </w:tr>
      <w:tr w:rsidR="00BC32CE" w:rsidRPr="0074711E" w:rsidTr="00AA5B3A">
        <w:trPr>
          <w:trHeight w:val="401"/>
        </w:trPr>
        <w:tc>
          <w:tcPr>
            <w:tcW w:w="3393" w:type="dxa"/>
          </w:tcPr>
          <w:p w:rsidR="00BC32CE" w:rsidRPr="0074711E" w:rsidRDefault="00BC32CE" w:rsidP="00A360B6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32CE" w:rsidRPr="00A360B6" w:rsidRDefault="00BC32CE" w:rsidP="00A360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60B6">
              <w:rPr>
                <w:rFonts w:ascii="Times New Roman" w:hAnsi="Times New Roman" w:cs="Times New Roman"/>
                <w:color w:val="000000"/>
              </w:rPr>
              <w:t>7 774,8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32CE" w:rsidRPr="00A360B6" w:rsidRDefault="00BC32CE" w:rsidP="00A360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60B6">
              <w:rPr>
                <w:rFonts w:ascii="Times New Roman" w:hAnsi="Times New Roman" w:cs="Times New Roman"/>
                <w:color w:val="000000"/>
              </w:rPr>
              <w:t>9 329,8</w:t>
            </w:r>
          </w:p>
        </w:tc>
      </w:tr>
      <w:tr w:rsidR="00BC32CE" w:rsidRPr="0074711E" w:rsidTr="00AA5B3A">
        <w:trPr>
          <w:trHeight w:val="442"/>
        </w:trPr>
        <w:tc>
          <w:tcPr>
            <w:tcW w:w="3393" w:type="dxa"/>
          </w:tcPr>
          <w:p w:rsidR="00BC32CE" w:rsidRPr="0074711E" w:rsidRDefault="00BC32CE" w:rsidP="00A360B6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50,64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32CE" w:rsidRPr="00A360B6" w:rsidRDefault="00BC32CE" w:rsidP="00A360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60B6">
              <w:rPr>
                <w:rFonts w:ascii="Times New Roman" w:hAnsi="Times New Roman" w:cs="Times New Roman"/>
                <w:color w:val="000000"/>
              </w:rPr>
              <w:t>6 022,3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32CE" w:rsidRPr="00A360B6" w:rsidRDefault="00BC32CE" w:rsidP="00A360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60B6">
              <w:rPr>
                <w:rFonts w:ascii="Times New Roman" w:hAnsi="Times New Roman" w:cs="Times New Roman"/>
                <w:color w:val="000000"/>
              </w:rPr>
              <w:t>7 226,8</w:t>
            </w:r>
          </w:p>
        </w:tc>
      </w:tr>
      <w:tr w:rsidR="00BC32CE" w:rsidRPr="0074711E" w:rsidTr="00AA5B3A">
        <w:trPr>
          <w:trHeight w:val="407"/>
        </w:trPr>
        <w:tc>
          <w:tcPr>
            <w:tcW w:w="3393" w:type="dxa"/>
          </w:tcPr>
          <w:p w:rsidR="00BC32CE" w:rsidRPr="0074711E" w:rsidRDefault="00BC32CE" w:rsidP="00A360B6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51,57,63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32CE" w:rsidRPr="00A360B6" w:rsidRDefault="00BC32CE" w:rsidP="00A360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60B6">
              <w:rPr>
                <w:rFonts w:ascii="Times New Roman" w:hAnsi="Times New Roman" w:cs="Times New Roman"/>
                <w:color w:val="000000"/>
              </w:rPr>
              <w:t>3 307,9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32CE" w:rsidRPr="00A360B6" w:rsidRDefault="00BC32CE" w:rsidP="00A360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60B6">
              <w:rPr>
                <w:rFonts w:ascii="Times New Roman" w:hAnsi="Times New Roman" w:cs="Times New Roman"/>
                <w:color w:val="000000"/>
              </w:rPr>
              <w:t>3 969,5</w:t>
            </w:r>
          </w:p>
        </w:tc>
      </w:tr>
      <w:tr w:rsidR="00BC32CE" w:rsidRPr="0074711E" w:rsidTr="00AA5B3A">
        <w:trPr>
          <w:trHeight w:val="327"/>
        </w:trPr>
        <w:tc>
          <w:tcPr>
            <w:tcW w:w="3393" w:type="dxa"/>
          </w:tcPr>
          <w:p w:rsidR="00BC32CE" w:rsidRPr="0074711E" w:rsidRDefault="00BC32CE" w:rsidP="00A360B6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32CE" w:rsidRPr="00A360B6" w:rsidRDefault="00BC32CE" w:rsidP="00A360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60B6">
              <w:rPr>
                <w:rFonts w:ascii="Times New Roman" w:hAnsi="Times New Roman" w:cs="Times New Roman"/>
                <w:color w:val="000000"/>
              </w:rPr>
              <w:t>4 924,3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32CE" w:rsidRPr="00A360B6" w:rsidRDefault="00BC32CE" w:rsidP="00A360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60B6">
              <w:rPr>
                <w:rFonts w:ascii="Times New Roman" w:hAnsi="Times New Roman" w:cs="Times New Roman"/>
                <w:color w:val="000000"/>
              </w:rPr>
              <w:t>5 909,2</w:t>
            </w:r>
          </w:p>
        </w:tc>
      </w:tr>
      <w:tr w:rsidR="00BC32CE" w:rsidRPr="0074711E" w:rsidTr="00AA5B3A">
        <w:trPr>
          <w:trHeight w:val="361"/>
        </w:trPr>
        <w:tc>
          <w:tcPr>
            <w:tcW w:w="3393" w:type="dxa"/>
          </w:tcPr>
          <w:p w:rsidR="00BC32CE" w:rsidRPr="0074711E" w:rsidRDefault="00BC32CE" w:rsidP="00A360B6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32CE" w:rsidRPr="00A360B6" w:rsidRDefault="00BC32CE" w:rsidP="00A360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60B6">
              <w:rPr>
                <w:rFonts w:ascii="Times New Roman" w:hAnsi="Times New Roman" w:cs="Times New Roman"/>
                <w:color w:val="000000"/>
              </w:rPr>
              <w:t>6 436,1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32CE" w:rsidRPr="00A360B6" w:rsidRDefault="00BC32CE" w:rsidP="00A360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60B6">
              <w:rPr>
                <w:rFonts w:ascii="Times New Roman" w:hAnsi="Times New Roman" w:cs="Times New Roman"/>
                <w:color w:val="000000"/>
              </w:rPr>
              <w:t>7 723,3</w:t>
            </w:r>
          </w:p>
        </w:tc>
      </w:tr>
      <w:tr w:rsidR="00BC32CE" w:rsidRPr="0074711E" w:rsidTr="00AA5B3A">
        <w:trPr>
          <w:trHeight w:val="361"/>
        </w:trPr>
        <w:tc>
          <w:tcPr>
            <w:tcW w:w="3393" w:type="dxa"/>
          </w:tcPr>
          <w:p w:rsidR="00BC32CE" w:rsidRPr="000E0E01" w:rsidRDefault="00BC32CE" w:rsidP="00A360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65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32CE" w:rsidRPr="00A360B6" w:rsidRDefault="00BC32CE" w:rsidP="00A360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60B6">
              <w:rPr>
                <w:rFonts w:ascii="Times New Roman" w:hAnsi="Times New Roman" w:cs="Times New Roman"/>
                <w:color w:val="000000"/>
              </w:rPr>
              <w:t>4 963,9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32CE" w:rsidRPr="00A360B6" w:rsidRDefault="00BC32CE" w:rsidP="00A360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60B6">
              <w:rPr>
                <w:rFonts w:ascii="Times New Roman" w:hAnsi="Times New Roman" w:cs="Times New Roman"/>
                <w:color w:val="000000"/>
              </w:rPr>
              <w:t>5 956,7</w:t>
            </w:r>
          </w:p>
        </w:tc>
      </w:tr>
      <w:tr w:rsidR="00BC32CE" w:rsidRPr="0074711E" w:rsidTr="00AA5B3A">
        <w:trPr>
          <w:trHeight w:val="409"/>
        </w:trPr>
        <w:tc>
          <w:tcPr>
            <w:tcW w:w="3393" w:type="dxa"/>
          </w:tcPr>
          <w:p w:rsidR="00BC32CE" w:rsidRPr="0074711E" w:rsidRDefault="00BC32CE" w:rsidP="00A360B6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32CE" w:rsidRPr="00A360B6" w:rsidRDefault="00BC32CE" w:rsidP="00A360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60B6">
              <w:rPr>
                <w:rFonts w:ascii="Times New Roman" w:hAnsi="Times New Roman" w:cs="Times New Roman"/>
                <w:color w:val="000000"/>
              </w:rPr>
              <w:t>4 396,8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32CE" w:rsidRPr="00A360B6" w:rsidRDefault="00BC32CE" w:rsidP="00A360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60B6">
              <w:rPr>
                <w:rFonts w:ascii="Times New Roman" w:hAnsi="Times New Roman" w:cs="Times New Roman"/>
                <w:color w:val="000000"/>
              </w:rPr>
              <w:t>5 276,2</w:t>
            </w:r>
          </w:p>
        </w:tc>
      </w:tr>
      <w:tr w:rsidR="00BC32CE" w:rsidRPr="0074711E" w:rsidTr="00AA5B3A">
        <w:trPr>
          <w:trHeight w:val="416"/>
        </w:trPr>
        <w:tc>
          <w:tcPr>
            <w:tcW w:w="3393" w:type="dxa"/>
          </w:tcPr>
          <w:p w:rsidR="00BC32CE" w:rsidRPr="0074711E" w:rsidRDefault="00BC32CE" w:rsidP="00A360B6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66, 70,72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32CE" w:rsidRPr="00A360B6" w:rsidRDefault="00BC32CE" w:rsidP="00A360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60B6">
              <w:rPr>
                <w:rFonts w:ascii="Times New Roman" w:hAnsi="Times New Roman" w:cs="Times New Roman"/>
                <w:color w:val="000000"/>
              </w:rPr>
              <w:t>4 763,4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32CE" w:rsidRPr="00A360B6" w:rsidRDefault="00BC32CE" w:rsidP="00A360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60B6">
              <w:rPr>
                <w:rFonts w:ascii="Times New Roman" w:hAnsi="Times New Roman" w:cs="Times New Roman"/>
                <w:color w:val="000000"/>
              </w:rPr>
              <w:t>5 716,1</w:t>
            </w:r>
          </w:p>
        </w:tc>
      </w:tr>
      <w:tr w:rsidR="00BC32CE" w:rsidRPr="0074711E" w:rsidTr="00AA5B3A">
        <w:trPr>
          <w:trHeight w:val="421"/>
        </w:trPr>
        <w:tc>
          <w:tcPr>
            <w:tcW w:w="3393" w:type="dxa"/>
          </w:tcPr>
          <w:p w:rsidR="00BC32CE" w:rsidRPr="0074711E" w:rsidRDefault="00BC32CE" w:rsidP="00A36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67, 69, 73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32CE" w:rsidRPr="00A360B6" w:rsidRDefault="00BC32CE" w:rsidP="00A360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60B6">
              <w:rPr>
                <w:rFonts w:ascii="Times New Roman" w:hAnsi="Times New Roman" w:cs="Times New Roman"/>
                <w:color w:val="000000"/>
              </w:rPr>
              <w:t>4 051,2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32CE" w:rsidRPr="00A360B6" w:rsidRDefault="00BC32CE" w:rsidP="00A360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60B6">
              <w:rPr>
                <w:rFonts w:ascii="Times New Roman" w:hAnsi="Times New Roman" w:cs="Times New Roman"/>
                <w:color w:val="000000"/>
              </w:rPr>
              <w:t>4 861,4</w:t>
            </w:r>
          </w:p>
        </w:tc>
      </w:tr>
      <w:tr w:rsidR="00BC32CE" w:rsidRPr="0074711E" w:rsidTr="00AA5B3A">
        <w:trPr>
          <w:trHeight w:val="413"/>
        </w:trPr>
        <w:tc>
          <w:tcPr>
            <w:tcW w:w="3393" w:type="dxa"/>
          </w:tcPr>
          <w:p w:rsidR="00BC32CE" w:rsidRPr="0074711E" w:rsidRDefault="00BC32CE" w:rsidP="00A360B6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68,74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32CE" w:rsidRPr="00A360B6" w:rsidRDefault="00BC32CE" w:rsidP="00A360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60B6">
              <w:rPr>
                <w:rFonts w:ascii="Times New Roman" w:hAnsi="Times New Roman" w:cs="Times New Roman"/>
                <w:color w:val="000000"/>
              </w:rPr>
              <w:t>5 109,1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32CE" w:rsidRPr="00A360B6" w:rsidRDefault="00BC32CE" w:rsidP="00A360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60B6">
              <w:rPr>
                <w:rFonts w:ascii="Times New Roman" w:hAnsi="Times New Roman" w:cs="Times New Roman"/>
                <w:color w:val="000000"/>
              </w:rPr>
              <w:t>6 130,9</w:t>
            </w:r>
          </w:p>
        </w:tc>
      </w:tr>
      <w:tr w:rsidR="00BC32CE" w:rsidRPr="0074711E" w:rsidTr="00AA5B3A">
        <w:trPr>
          <w:trHeight w:val="413"/>
        </w:trPr>
        <w:tc>
          <w:tcPr>
            <w:tcW w:w="3393" w:type="dxa"/>
          </w:tcPr>
          <w:p w:rsidR="00BC32CE" w:rsidRPr="000E0E01" w:rsidRDefault="00BC32CE" w:rsidP="00A360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75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32CE" w:rsidRPr="00A360B6" w:rsidRDefault="00BC32CE" w:rsidP="00A360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60B6">
              <w:rPr>
                <w:rFonts w:ascii="Times New Roman" w:hAnsi="Times New Roman" w:cs="Times New Roman"/>
                <w:color w:val="000000"/>
              </w:rPr>
              <w:t>4 618,2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32CE" w:rsidRPr="00A360B6" w:rsidRDefault="00BC32CE" w:rsidP="00A360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60B6">
              <w:rPr>
                <w:rFonts w:ascii="Times New Roman" w:hAnsi="Times New Roman" w:cs="Times New Roman"/>
                <w:color w:val="000000"/>
              </w:rPr>
              <w:t>5 541,8</w:t>
            </w:r>
          </w:p>
        </w:tc>
      </w:tr>
      <w:tr w:rsidR="00BC32CE" w:rsidRPr="0074711E" w:rsidTr="00AA5B3A">
        <w:trPr>
          <w:trHeight w:val="419"/>
        </w:trPr>
        <w:tc>
          <w:tcPr>
            <w:tcW w:w="3393" w:type="dxa"/>
          </w:tcPr>
          <w:p w:rsidR="00BC32CE" w:rsidRPr="0074711E" w:rsidRDefault="00BC32CE" w:rsidP="00A360B6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 xml:space="preserve">76, 78,  82, 84, 88, 90, 94, 96 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32CE" w:rsidRPr="00A360B6" w:rsidRDefault="00BC32CE" w:rsidP="00A360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60B6">
              <w:rPr>
                <w:rFonts w:ascii="Times New Roman" w:hAnsi="Times New Roman" w:cs="Times New Roman"/>
                <w:color w:val="000000"/>
              </w:rPr>
              <w:t>3 742,6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32CE" w:rsidRPr="00A360B6" w:rsidRDefault="00BC32CE" w:rsidP="00A360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60B6">
              <w:rPr>
                <w:rFonts w:ascii="Times New Roman" w:hAnsi="Times New Roman" w:cs="Times New Roman"/>
                <w:color w:val="000000"/>
              </w:rPr>
              <w:t>4 491,1</w:t>
            </w:r>
          </w:p>
        </w:tc>
      </w:tr>
      <w:tr w:rsidR="00BC32CE" w:rsidRPr="0074711E" w:rsidTr="00AA5B3A">
        <w:trPr>
          <w:trHeight w:val="412"/>
        </w:trPr>
        <w:tc>
          <w:tcPr>
            <w:tcW w:w="3393" w:type="dxa"/>
          </w:tcPr>
          <w:p w:rsidR="00BC32CE" w:rsidRPr="0074711E" w:rsidRDefault="00BC32CE" w:rsidP="00A360B6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 xml:space="preserve">77,  83, 89 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32CE" w:rsidRPr="00A360B6" w:rsidRDefault="00BC32CE" w:rsidP="00A360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60B6">
              <w:rPr>
                <w:rFonts w:ascii="Times New Roman" w:hAnsi="Times New Roman" w:cs="Times New Roman"/>
                <w:color w:val="000000"/>
              </w:rPr>
              <w:t>3 375,9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32CE" w:rsidRPr="00A360B6" w:rsidRDefault="00BC32CE" w:rsidP="00A360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60B6">
              <w:rPr>
                <w:rFonts w:ascii="Times New Roman" w:hAnsi="Times New Roman" w:cs="Times New Roman"/>
                <w:color w:val="000000"/>
              </w:rPr>
              <w:t>4 051,1</w:t>
            </w:r>
          </w:p>
        </w:tc>
      </w:tr>
      <w:tr w:rsidR="00BC32CE" w:rsidRPr="0074711E" w:rsidTr="00AA5B3A">
        <w:trPr>
          <w:trHeight w:val="418"/>
        </w:trPr>
        <w:tc>
          <w:tcPr>
            <w:tcW w:w="3393" w:type="dxa"/>
          </w:tcPr>
          <w:p w:rsidR="00BC32CE" w:rsidRPr="0074711E" w:rsidRDefault="00BC32CE" w:rsidP="00A360B6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79, 81, 87, 91, 93, 97, 99</w:t>
            </w:r>
          </w:p>
        </w:tc>
        <w:tc>
          <w:tcPr>
            <w:tcW w:w="3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32CE" w:rsidRPr="00A360B6" w:rsidRDefault="00BC32CE" w:rsidP="00A360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60B6">
              <w:rPr>
                <w:rFonts w:ascii="Times New Roman" w:hAnsi="Times New Roman" w:cs="Times New Roman"/>
                <w:color w:val="000000"/>
              </w:rPr>
              <w:t>2 894,1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32CE" w:rsidRPr="00A360B6" w:rsidRDefault="00BC32CE" w:rsidP="00A360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60B6">
              <w:rPr>
                <w:rFonts w:ascii="Times New Roman" w:hAnsi="Times New Roman" w:cs="Times New Roman"/>
                <w:color w:val="000000"/>
              </w:rPr>
              <w:t>3 472,9</w:t>
            </w:r>
          </w:p>
        </w:tc>
      </w:tr>
      <w:tr w:rsidR="00BC32CE" w:rsidRPr="0074711E" w:rsidTr="00AA5B3A">
        <w:trPr>
          <w:trHeight w:val="418"/>
        </w:trPr>
        <w:tc>
          <w:tcPr>
            <w:tcW w:w="3393" w:type="dxa"/>
          </w:tcPr>
          <w:p w:rsidR="00BC32CE" w:rsidRPr="000E0E01" w:rsidRDefault="00BC32CE" w:rsidP="00A360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85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32CE" w:rsidRPr="00A360B6" w:rsidRDefault="00BC32CE" w:rsidP="00A360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60B6">
              <w:rPr>
                <w:rFonts w:ascii="Times New Roman" w:hAnsi="Times New Roman" w:cs="Times New Roman"/>
                <w:color w:val="000000"/>
              </w:rPr>
              <w:t>3 461,2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32CE" w:rsidRPr="00A360B6" w:rsidRDefault="00BC32CE" w:rsidP="00A360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60B6">
              <w:rPr>
                <w:rFonts w:ascii="Times New Roman" w:hAnsi="Times New Roman" w:cs="Times New Roman"/>
                <w:color w:val="000000"/>
              </w:rPr>
              <w:t>4 153,4</w:t>
            </w:r>
          </w:p>
        </w:tc>
      </w:tr>
      <w:tr w:rsidR="00BC32CE" w:rsidRPr="0074711E" w:rsidTr="00AA5B3A">
        <w:trPr>
          <w:trHeight w:val="418"/>
        </w:trPr>
        <w:tc>
          <w:tcPr>
            <w:tcW w:w="3393" w:type="dxa"/>
          </w:tcPr>
          <w:p w:rsidR="00BC32CE" w:rsidRPr="000E0E01" w:rsidRDefault="00BC32CE" w:rsidP="00A360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95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32CE" w:rsidRPr="00A360B6" w:rsidRDefault="00BC32CE" w:rsidP="00A360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60B6">
              <w:rPr>
                <w:rFonts w:ascii="Times New Roman" w:hAnsi="Times New Roman" w:cs="Times New Roman"/>
                <w:color w:val="000000"/>
              </w:rPr>
              <w:t>3 806,8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32CE" w:rsidRPr="00A360B6" w:rsidRDefault="00BC32CE" w:rsidP="00A360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60B6">
              <w:rPr>
                <w:rFonts w:ascii="Times New Roman" w:hAnsi="Times New Roman" w:cs="Times New Roman"/>
                <w:color w:val="000000"/>
              </w:rPr>
              <w:t>4 568,2</w:t>
            </w:r>
          </w:p>
        </w:tc>
      </w:tr>
      <w:tr w:rsidR="00BC32CE" w:rsidRPr="0074711E" w:rsidTr="00AA5B3A">
        <w:trPr>
          <w:trHeight w:val="500"/>
        </w:trPr>
        <w:tc>
          <w:tcPr>
            <w:tcW w:w="3393" w:type="dxa"/>
            <w:vAlign w:val="center"/>
          </w:tcPr>
          <w:p w:rsidR="00BC32CE" w:rsidRPr="0074711E" w:rsidRDefault="00BC32CE" w:rsidP="00A360B6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80, 86, 92, 98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32CE" w:rsidRPr="00A360B6" w:rsidRDefault="00BC32CE" w:rsidP="00A360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60B6">
              <w:rPr>
                <w:rFonts w:ascii="Times New Roman" w:hAnsi="Times New Roman" w:cs="Times New Roman"/>
                <w:color w:val="000000"/>
              </w:rPr>
              <w:t>3 952,2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32CE" w:rsidRPr="00A360B6" w:rsidRDefault="00BC32CE" w:rsidP="00A360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60B6">
              <w:rPr>
                <w:rFonts w:ascii="Times New Roman" w:hAnsi="Times New Roman" w:cs="Times New Roman"/>
                <w:color w:val="000000"/>
              </w:rPr>
              <w:t>4 742,6</w:t>
            </w:r>
          </w:p>
        </w:tc>
      </w:tr>
      <w:tr w:rsidR="00AA5B3A" w:rsidRPr="0074711E" w:rsidTr="00AA5B3A">
        <w:trPr>
          <w:gridAfter w:val="1"/>
          <w:wAfter w:w="3118" w:type="dxa"/>
          <w:trHeight w:val="348"/>
        </w:trPr>
        <w:tc>
          <w:tcPr>
            <w:tcW w:w="6663" w:type="dxa"/>
            <w:gridSpan w:val="2"/>
            <w:tcBorders>
              <w:right w:val="nil"/>
            </w:tcBorders>
          </w:tcPr>
          <w:p w:rsidR="00AA5B3A" w:rsidRPr="0074711E" w:rsidRDefault="00AA5B3A" w:rsidP="006C6D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</w:t>
            </w:r>
            <w:r w:rsidRPr="0074711E">
              <w:rPr>
                <w:rFonts w:ascii="Times New Roman" w:hAnsi="Times New Roman" w:cs="Times New Roman"/>
              </w:rPr>
              <w:t>Женщины</w:t>
            </w:r>
          </w:p>
        </w:tc>
      </w:tr>
      <w:tr w:rsidR="00AA5B3A" w:rsidRPr="0074711E" w:rsidTr="00AA5B3A">
        <w:trPr>
          <w:trHeight w:val="350"/>
        </w:trPr>
        <w:tc>
          <w:tcPr>
            <w:tcW w:w="3393" w:type="dxa"/>
            <w:tcBorders>
              <w:bottom w:val="single" w:sz="4" w:space="0" w:color="auto"/>
            </w:tcBorders>
            <w:vAlign w:val="center"/>
          </w:tcPr>
          <w:p w:rsidR="00AA5B3A" w:rsidRPr="0074711E" w:rsidRDefault="00AA5B3A" w:rsidP="00F11D20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18, 24, 30</w:t>
            </w:r>
          </w:p>
        </w:tc>
        <w:tc>
          <w:tcPr>
            <w:tcW w:w="3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A5B3A" w:rsidRPr="00F11D20" w:rsidRDefault="00AA5B3A" w:rsidP="00F11D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1D20">
              <w:rPr>
                <w:rFonts w:ascii="Times New Roman" w:hAnsi="Times New Roman" w:cs="Times New Roman"/>
                <w:color w:val="000000"/>
              </w:rPr>
              <w:t>3 439,8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A5B3A" w:rsidRPr="00F11D20" w:rsidRDefault="00AA5B3A" w:rsidP="00F11D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1D20">
              <w:rPr>
                <w:rFonts w:ascii="Times New Roman" w:hAnsi="Times New Roman" w:cs="Times New Roman"/>
                <w:color w:val="000000"/>
              </w:rPr>
              <w:t>4 127,8</w:t>
            </w:r>
          </w:p>
        </w:tc>
      </w:tr>
      <w:tr w:rsidR="00AA5B3A" w:rsidRPr="0074711E" w:rsidTr="00AA5B3A">
        <w:trPr>
          <w:trHeight w:val="411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B3A" w:rsidRPr="0074711E" w:rsidRDefault="00AA5B3A" w:rsidP="00F11D20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21, 27, 33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A5B3A" w:rsidRPr="00F11D20" w:rsidRDefault="00AA5B3A" w:rsidP="00F11D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1D20">
              <w:rPr>
                <w:rFonts w:ascii="Times New Roman" w:hAnsi="Times New Roman" w:cs="Times New Roman"/>
                <w:color w:val="000000"/>
              </w:rPr>
              <w:t>2 727,5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A5B3A" w:rsidRPr="00F11D20" w:rsidRDefault="00AA5B3A" w:rsidP="00F11D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1D20">
              <w:rPr>
                <w:rFonts w:ascii="Times New Roman" w:hAnsi="Times New Roman" w:cs="Times New Roman"/>
                <w:color w:val="000000"/>
              </w:rPr>
              <w:t>3 273,0</w:t>
            </w:r>
          </w:p>
        </w:tc>
      </w:tr>
      <w:tr w:rsidR="00AA5B3A" w:rsidRPr="0074711E" w:rsidTr="00AA5B3A">
        <w:trPr>
          <w:trHeight w:val="417"/>
        </w:trPr>
        <w:tc>
          <w:tcPr>
            <w:tcW w:w="33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B3A" w:rsidRPr="0074711E" w:rsidRDefault="00AA5B3A" w:rsidP="00F11D20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A5B3A" w:rsidRPr="00F11D20" w:rsidRDefault="00AA5B3A" w:rsidP="00F11D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1D20">
              <w:rPr>
                <w:rFonts w:ascii="Times New Roman" w:hAnsi="Times New Roman" w:cs="Times New Roman"/>
                <w:color w:val="000000"/>
              </w:rPr>
              <w:t>4 324,5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A5B3A" w:rsidRPr="00F11D20" w:rsidRDefault="00AA5B3A" w:rsidP="00F11D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1D20">
              <w:rPr>
                <w:rFonts w:ascii="Times New Roman" w:hAnsi="Times New Roman" w:cs="Times New Roman"/>
                <w:color w:val="000000"/>
              </w:rPr>
              <w:t>5 189,4</w:t>
            </w:r>
          </w:p>
        </w:tc>
      </w:tr>
      <w:tr w:rsidR="00AA5B3A" w:rsidRPr="0074711E" w:rsidTr="00AA5B3A">
        <w:trPr>
          <w:trHeight w:val="411"/>
        </w:trPr>
        <w:tc>
          <w:tcPr>
            <w:tcW w:w="33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B3A" w:rsidRPr="0074711E" w:rsidRDefault="00AA5B3A" w:rsidP="00F11D20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A5B3A" w:rsidRPr="00F11D20" w:rsidRDefault="00AA5B3A" w:rsidP="00F11D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1D20">
              <w:rPr>
                <w:rFonts w:ascii="Times New Roman" w:hAnsi="Times New Roman" w:cs="Times New Roman"/>
                <w:color w:val="000000"/>
              </w:rPr>
              <w:t>3 612,2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A5B3A" w:rsidRPr="00F11D20" w:rsidRDefault="00AA5B3A" w:rsidP="00F11D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1D20">
              <w:rPr>
                <w:rFonts w:ascii="Times New Roman" w:hAnsi="Times New Roman" w:cs="Times New Roman"/>
                <w:color w:val="000000"/>
              </w:rPr>
              <w:t>4 334,6</w:t>
            </w:r>
          </w:p>
        </w:tc>
      </w:tr>
      <w:tr w:rsidR="00AA5B3A" w:rsidRPr="0074711E" w:rsidTr="00AA5B3A">
        <w:trPr>
          <w:trHeight w:val="416"/>
        </w:trPr>
        <w:tc>
          <w:tcPr>
            <w:tcW w:w="3393" w:type="dxa"/>
            <w:tcBorders>
              <w:top w:val="single" w:sz="4" w:space="0" w:color="auto"/>
            </w:tcBorders>
          </w:tcPr>
          <w:p w:rsidR="00AA5B3A" w:rsidRPr="0074711E" w:rsidRDefault="00AA5B3A" w:rsidP="00F11D20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40,44,46, 50,52,56,58,62,64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A5B3A" w:rsidRPr="00F11D20" w:rsidRDefault="00AA5B3A" w:rsidP="00F11D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1D20">
              <w:rPr>
                <w:rFonts w:ascii="Times New Roman" w:hAnsi="Times New Roman" w:cs="Times New Roman"/>
                <w:color w:val="000000"/>
              </w:rPr>
              <w:t>7 838,3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A5B3A" w:rsidRPr="00F11D20" w:rsidRDefault="00AA5B3A" w:rsidP="00F11D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1D20">
              <w:rPr>
                <w:rFonts w:ascii="Times New Roman" w:hAnsi="Times New Roman" w:cs="Times New Roman"/>
                <w:color w:val="000000"/>
              </w:rPr>
              <w:t>9 406,0</w:t>
            </w:r>
          </w:p>
        </w:tc>
      </w:tr>
      <w:tr w:rsidR="00AA5B3A" w:rsidRPr="0074711E" w:rsidTr="00AA5B3A">
        <w:trPr>
          <w:trHeight w:val="423"/>
        </w:trPr>
        <w:tc>
          <w:tcPr>
            <w:tcW w:w="3393" w:type="dxa"/>
            <w:vAlign w:val="center"/>
          </w:tcPr>
          <w:p w:rsidR="00AA5B3A" w:rsidRPr="0074711E" w:rsidRDefault="00AA5B3A" w:rsidP="00F11D20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41,43,47,49,53,59,61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A5B3A" w:rsidRPr="00F11D20" w:rsidRDefault="00AA5B3A" w:rsidP="00F11D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1D20">
              <w:rPr>
                <w:rFonts w:ascii="Times New Roman" w:hAnsi="Times New Roman" w:cs="Times New Roman"/>
                <w:color w:val="000000"/>
              </w:rPr>
              <w:t>4 651,3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A5B3A" w:rsidRPr="00F11D20" w:rsidRDefault="00AA5B3A" w:rsidP="00F11D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1D20">
              <w:rPr>
                <w:rFonts w:ascii="Times New Roman" w:hAnsi="Times New Roman" w:cs="Times New Roman"/>
                <w:color w:val="000000"/>
              </w:rPr>
              <w:t>5 581,6</w:t>
            </w:r>
          </w:p>
        </w:tc>
      </w:tr>
      <w:tr w:rsidR="00AA5B3A" w:rsidRPr="0074711E" w:rsidTr="00AA5B3A">
        <w:trPr>
          <w:trHeight w:val="445"/>
        </w:trPr>
        <w:tc>
          <w:tcPr>
            <w:tcW w:w="3393" w:type="dxa"/>
            <w:vAlign w:val="center"/>
          </w:tcPr>
          <w:p w:rsidR="00AA5B3A" w:rsidRPr="0074711E" w:rsidRDefault="00AA5B3A" w:rsidP="00F11D20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42,48,54,60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A5B3A" w:rsidRPr="00F11D20" w:rsidRDefault="00AA5B3A" w:rsidP="00F11D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1D20">
              <w:rPr>
                <w:rFonts w:ascii="Times New Roman" w:hAnsi="Times New Roman" w:cs="Times New Roman"/>
                <w:color w:val="000000"/>
              </w:rPr>
              <w:t>7 397,0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A5B3A" w:rsidRPr="00F11D20" w:rsidRDefault="00AA5B3A" w:rsidP="00F11D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1D20">
              <w:rPr>
                <w:rFonts w:ascii="Times New Roman" w:hAnsi="Times New Roman" w:cs="Times New Roman"/>
                <w:color w:val="000000"/>
              </w:rPr>
              <w:t>8 876,4</w:t>
            </w:r>
          </w:p>
        </w:tc>
      </w:tr>
      <w:tr w:rsidR="00AA5B3A" w:rsidRPr="0074711E" w:rsidTr="00AA5B3A">
        <w:trPr>
          <w:trHeight w:val="445"/>
        </w:trPr>
        <w:tc>
          <w:tcPr>
            <w:tcW w:w="3393" w:type="dxa"/>
          </w:tcPr>
          <w:p w:rsidR="00AA5B3A" w:rsidRPr="0074711E" w:rsidRDefault="00AA5B3A" w:rsidP="00F11D20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A5B3A" w:rsidRPr="00F11D20" w:rsidRDefault="00AA5B3A" w:rsidP="00F11D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1D20">
              <w:rPr>
                <w:rFonts w:ascii="Times New Roman" w:hAnsi="Times New Roman" w:cs="Times New Roman"/>
                <w:color w:val="000000"/>
              </w:rPr>
              <w:t>7 349,9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A5B3A" w:rsidRPr="00F11D20" w:rsidRDefault="00AA5B3A" w:rsidP="00F11D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1D20">
              <w:rPr>
                <w:rFonts w:ascii="Times New Roman" w:hAnsi="Times New Roman" w:cs="Times New Roman"/>
                <w:color w:val="000000"/>
              </w:rPr>
              <w:t>8 819,9</w:t>
            </w:r>
          </w:p>
        </w:tc>
      </w:tr>
      <w:tr w:rsidR="00AA5B3A" w:rsidRPr="0074711E" w:rsidTr="00AA5B3A">
        <w:trPr>
          <w:trHeight w:val="445"/>
        </w:trPr>
        <w:tc>
          <w:tcPr>
            <w:tcW w:w="3393" w:type="dxa"/>
          </w:tcPr>
          <w:p w:rsidR="00AA5B3A" w:rsidRPr="0074711E" w:rsidRDefault="00AA5B3A" w:rsidP="00F11D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A5B3A" w:rsidRPr="00F11D20" w:rsidRDefault="00AA5B3A" w:rsidP="00F11D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1D20">
              <w:rPr>
                <w:rFonts w:ascii="Times New Roman" w:hAnsi="Times New Roman" w:cs="Times New Roman"/>
                <w:color w:val="000000"/>
              </w:rPr>
              <w:t>4 055,2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A5B3A" w:rsidRPr="00F11D20" w:rsidRDefault="00AA5B3A" w:rsidP="00F11D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1D20">
              <w:rPr>
                <w:rFonts w:ascii="Times New Roman" w:hAnsi="Times New Roman" w:cs="Times New Roman"/>
                <w:color w:val="000000"/>
              </w:rPr>
              <w:t>4 866,2</w:t>
            </w:r>
          </w:p>
        </w:tc>
      </w:tr>
      <w:tr w:rsidR="00AA5B3A" w:rsidRPr="0074711E" w:rsidTr="00AA5B3A">
        <w:trPr>
          <w:trHeight w:val="422"/>
        </w:trPr>
        <w:tc>
          <w:tcPr>
            <w:tcW w:w="3393" w:type="dxa"/>
            <w:vAlign w:val="center"/>
          </w:tcPr>
          <w:p w:rsidR="00AA5B3A" w:rsidRPr="0074711E" w:rsidRDefault="00AA5B3A" w:rsidP="00F11D20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51,57,63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A5B3A" w:rsidRPr="00F11D20" w:rsidRDefault="00AA5B3A" w:rsidP="00F11D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1D20">
              <w:rPr>
                <w:rFonts w:ascii="Times New Roman" w:hAnsi="Times New Roman" w:cs="Times New Roman"/>
                <w:color w:val="000000"/>
              </w:rPr>
              <w:t>4 210,0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A5B3A" w:rsidRPr="00F11D20" w:rsidRDefault="00AA5B3A" w:rsidP="00F11D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1D20">
              <w:rPr>
                <w:rFonts w:ascii="Times New Roman" w:hAnsi="Times New Roman" w:cs="Times New Roman"/>
                <w:color w:val="000000"/>
              </w:rPr>
              <w:t>5 052,0</w:t>
            </w:r>
          </w:p>
        </w:tc>
      </w:tr>
      <w:tr w:rsidR="00AA5B3A" w:rsidRPr="0074711E" w:rsidTr="00AA5B3A">
        <w:trPr>
          <w:trHeight w:val="422"/>
        </w:trPr>
        <w:tc>
          <w:tcPr>
            <w:tcW w:w="3393" w:type="dxa"/>
            <w:vAlign w:val="center"/>
          </w:tcPr>
          <w:p w:rsidR="00AA5B3A" w:rsidRPr="0074711E" w:rsidRDefault="00AA5B3A" w:rsidP="00F11D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A5B3A" w:rsidRPr="00F11D20" w:rsidRDefault="00AA5B3A" w:rsidP="00F11D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1D20">
              <w:rPr>
                <w:rFonts w:ascii="Times New Roman" w:hAnsi="Times New Roman" w:cs="Times New Roman"/>
                <w:color w:val="000000"/>
              </w:rPr>
              <w:t>5 285,7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A5B3A" w:rsidRPr="00F11D20" w:rsidRDefault="00AA5B3A" w:rsidP="00F11D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1D20">
              <w:rPr>
                <w:rFonts w:ascii="Times New Roman" w:hAnsi="Times New Roman" w:cs="Times New Roman"/>
                <w:color w:val="000000"/>
              </w:rPr>
              <w:t>6 342,8</w:t>
            </w:r>
          </w:p>
        </w:tc>
      </w:tr>
      <w:tr w:rsidR="00AA5B3A" w:rsidRPr="0074711E" w:rsidTr="00AA5B3A">
        <w:trPr>
          <w:trHeight w:val="414"/>
        </w:trPr>
        <w:tc>
          <w:tcPr>
            <w:tcW w:w="3393" w:type="dxa"/>
            <w:vAlign w:val="center"/>
          </w:tcPr>
          <w:p w:rsidR="00AA5B3A" w:rsidRPr="0074711E" w:rsidRDefault="00AA5B3A" w:rsidP="00F11D20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A5B3A" w:rsidRPr="00F11D20" w:rsidRDefault="00AA5B3A" w:rsidP="00F11D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1D20">
              <w:rPr>
                <w:rFonts w:ascii="Times New Roman" w:hAnsi="Times New Roman" w:cs="Times New Roman"/>
                <w:color w:val="000000"/>
              </w:rPr>
              <w:t>4 718,5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A5B3A" w:rsidRPr="00F11D20" w:rsidRDefault="00AA5B3A" w:rsidP="00F11D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1D20">
              <w:rPr>
                <w:rFonts w:ascii="Times New Roman" w:hAnsi="Times New Roman" w:cs="Times New Roman"/>
                <w:color w:val="000000"/>
              </w:rPr>
              <w:t>5 662,2</w:t>
            </w:r>
          </w:p>
        </w:tc>
      </w:tr>
      <w:tr w:rsidR="00AA5B3A" w:rsidRPr="0074711E" w:rsidTr="00AA5B3A">
        <w:trPr>
          <w:trHeight w:val="327"/>
        </w:trPr>
        <w:tc>
          <w:tcPr>
            <w:tcW w:w="3393" w:type="dxa"/>
            <w:vAlign w:val="center"/>
          </w:tcPr>
          <w:p w:rsidR="00AA5B3A" w:rsidRPr="0074711E" w:rsidRDefault="00AA5B3A" w:rsidP="00F11D20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66,70,72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A5B3A" w:rsidRPr="00F11D20" w:rsidRDefault="00AA5B3A" w:rsidP="00F11D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1D20">
              <w:rPr>
                <w:rFonts w:ascii="Times New Roman" w:hAnsi="Times New Roman" w:cs="Times New Roman"/>
                <w:color w:val="000000"/>
              </w:rPr>
              <w:t>6 539,0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A5B3A" w:rsidRPr="00F11D20" w:rsidRDefault="00AA5B3A" w:rsidP="00F11D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1D20">
              <w:rPr>
                <w:rFonts w:ascii="Times New Roman" w:hAnsi="Times New Roman" w:cs="Times New Roman"/>
                <w:color w:val="000000"/>
              </w:rPr>
              <w:t>7 846,8</w:t>
            </w:r>
          </w:p>
        </w:tc>
      </w:tr>
      <w:tr w:rsidR="00AA5B3A" w:rsidRPr="0074711E" w:rsidTr="00AA5B3A">
        <w:trPr>
          <w:trHeight w:val="354"/>
        </w:trPr>
        <w:tc>
          <w:tcPr>
            <w:tcW w:w="3393" w:type="dxa"/>
            <w:vAlign w:val="center"/>
          </w:tcPr>
          <w:p w:rsidR="00AA5B3A" w:rsidRPr="0074711E" w:rsidRDefault="00AA5B3A" w:rsidP="00F11D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67,69,73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A5B3A" w:rsidRPr="00F11D20" w:rsidRDefault="00AA5B3A" w:rsidP="00F11D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1D20">
              <w:rPr>
                <w:rFonts w:ascii="Times New Roman" w:hAnsi="Times New Roman" w:cs="Times New Roman"/>
                <w:color w:val="000000"/>
              </w:rPr>
              <w:t>4 372,8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A5B3A" w:rsidRPr="00F11D20" w:rsidRDefault="00AA5B3A" w:rsidP="00F11D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1D20">
              <w:rPr>
                <w:rFonts w:ascii="Times New Roman" w:hAnsi="Times New Roman" w:cs="Times New Roman"/>
                <w:color w:val="000000"/>
              </w:rPr>
              <w:t>5 247,4</w:t>
            </w:r>
          </w:p>
        </w:tc>
      </w:tr>
      <w:tr w:rsidR="00AA5B3A" w:rsidRPr="0074711E" w:rsidTr="00AA5B3A">
        <w:trPr>
          <w:trHeight w:val="354"/>
        </w:trPr>
        <w:tc>
          <w:tcPr>
            <w:tcW w:w="3393" w:type="dxa"/>
            <w:vAlign w:val="center"/>
          </w:tcPr>
          <w:p w:rsidR="00AA5B3A" w:rsidRPr="0074711E" w:rsidRDefault="00AA5B3A" w:rsidP="00F11D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A5B3A" w:rsidRPr="00F11D20" w:rsidRDefault="00AA5B3A" w:rsidP="00F11D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1D20">
              <w:rPr>
                <w:rFonts w:ascii="Times New Roman" w:hAnsi="Times New Roman" w:cs="Times New Roman"/>
                <w:color w:val="000000"/>
              </w:rPr>
              <w:t>4 940,0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A5B3A" w:rsidRPr="00F11D20" w:rsidRDefault="00AA5B3A" w:rsidP="00F11D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1D20">
              <w:rPr>
                <w:rFonts w:ascii="Times New Roman" w:hAnsi="Times New Roman" w:cs="Times New Roman"/>
                <w:color w:val="000000"/>
              </w:rPr>
              <w:t>5 928,0</w:t>
            </w:r>
          </w:p>
        </w:tc>
      </w:tr>
      <w:tr w:rsidR="00AA5B3A" w:rsidRPr="0074711E" w:rsidTr="00AA5B3A">
        <w:trPr>
          <w:trHeight w:val="415"/>
        </w:trPr>
        <w:tc>
          <w:tcPr>
            <w:tcW w:w="3393" w:type="dxa"/>
            <w:vAlign w:val="center"/>
          </w:tcPr>
          <w:p w:rsidR="00AA5B3A" w:rsidRPr="0074711E" w:rsidRDefault="00AA5B3A" w:rsidP="00F11D20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76,78,82,84,88,90,94,96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A5B3A" w:rsidRPr="00F11D20" w:rsidRDefault="00AA5B3A" w:rsidP="00F11D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1D20">
              <w:rPr>
                <w:rFonts w:ascii="Times New Roman" w:hAnsi="Times New Roman" w:cs="Times New Roman"/>
                <w:color w:val="000000"/>
              </w:rPr>
              <w:t>4 064,3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A5B3A" w:rsidRPr="00F11D20" w:rsidRDefault="00AA5B3A" w:rsidP="00F11D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1D20">
              <w:rPr>
                <w:rFonts w:ascii="Times New Roman" w:hAnsi="Times New Roman" w:cs="Times New Roman"/>
                <w:color w:val="000000"/>
              </w:rPr>
              <w:t>4 877,2</w:t>
            </w:r>
          </w:p>
        </w:tc>
      </w:tr>
      <w:tr w:rsidR="00AA5B3A" w:rsidRPr="0074711E" w:rsidTr="00AA5B3A">
        <w:trPr>
          <w:trHeight w:val="421"/>
        </w:trPr>
        <w:tc>
          <w:tcPr>
            <w:tcW w:w="3393" w:type="dxa"/>
            <w:vAlign w:val="center"/>
          </w:tcPr>
          <w:p w:rsidR="00AA5B3A" w:rsidRPr="0074711E" w:rsidRDefault="00AA5B3A" w:rsidP="00F11D20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68,74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A5B3A" w:rsidRPr="00F11D20" w:rsidRDefault="00AA5B3A" w:rsidP="00F11D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1D20">
              <w:rPr>
                <w:rFonts w:ascii="Times New Roman" w:hAnsi="Times New Roman" w:cs="Times New Roman"/>
                <w:color w:val="000000"/>
              </w:rPr>
              <w:t>6 884,7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A5B3A" w:rsidRPr="00F11D20" w:rsidRDefault="00AA5B3A" w:rsidP="00F11D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1D20">
              <w:rPr>
                <w:rFonts w:ascii="Times New Roman" w:hAnsi="Times New Roman" w:cs="Times New Roman"/>
                <w:color w:val="000000"/>
              </w:rPr>
              <w:t>8 261,6</w:t>
            </w:r>
          </w:p>
        </w:tc>
      </w:tr>
      <w:tr w:rsidR="00AA5B3A" w:rsidRPr="0074711E" w:rsidTr="00AA5B3A">
        <w:trPr>
          <w:trHeight w:val="414"/>
        </w:trPr>
        <w:tc>
          <w:tcPr>
            <w:tcW w:w="3393" w:type="dxa"/>
            <w:vAlign w:val="center"/>
          </w:tcPr>
          <w:p w:rsidR="00AA5B3A" w:rsidRPr="0074711E" w:rsidRDefault="00AA5B3A" w:rsidP="00F11D20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77,83,89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A5B3A" w:rsidRPr="00F11D20" w:rsidRDefault="00AA5B3A" w:rsidP="00F11D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1D20">
              <w:rPr>
                <w:rFonts w:ascii="Times New Roman" w:hAnsi="Times New Roman" w:cs="Times New Roman"/>
                <w:color w:val="000000"/>
              </w:rPr>
              <w:t>3 697,7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A5B3A" w:rsidRPr="00F11D20" w:rsidRDefault="00AA5B3A" w:rsidP="00F11D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1D20">
              <w:rPr>
                <w:rFonts w:ascii="Times New Roman" w:hAnsi="Times New Roman" w:cs="Times New Roman"/>
                <w:color w:val="000000"/>
              </w:rPr>
              <w:t>4 437,2</w:t>
            </w:r>
          </w:p>
        </w:tc>
      </w:tr>
      <w:tr w:rsidR="00AA5B3A" w:rsidRPr="0074711E" w:rsidTr="00AA5B3A">
        <w:trPr>
          <w:trHeight w:val="419"/>
        </w:trPr>
        <w:tc>
          <w:tcPr>
            <w:tcW w:w="3393" w:type="dxa"/>
            <w:vAlign w:val="center"/>
          </w:tcPr>
          <w:p w:rsidR="00AA5B3A" w:rsidRPr="0074711E" w:rsidRDefault="00AA5B3A" w:rsidP="00F11D20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79,81,87,91,93,97,99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A5B3A" w:rsidRPr="00F11D20" w:rsidRDefault="00AA5B3A" w:rsidP="00F11D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1D20">
              <w:rPr>
                <w:rFonts w:ascii="Times New Roman" w:hAnsi="Times New Roman" w:cs="Times New Roman"/>
                <w:color w:val="000000"/>
              </w:rPr>
              <w:t>3 352,0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A5B3A" w:rsidRPr="00F11D20" w:rsidRDefault="00AA5B3A" w:rsidP="00F11D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1D20">
              <w:rPr>
                <w:rFonts w:ascii="Times New Roman" w:hAnsi="Times New Roman" w:cs="Times New Roman"/>
                <w:color w:val="000000"/>
              </w:rPr>
              <w:t>4 022,4</w:t>
            </w:r>
          </w:p>
        </w:tc>
      </w:tr>
      <w:tr w:rsidR="00AA5B3A" w:rsidRPr="0074711E" w:rsidTr="00AA5B3A">
        <w:trPr>
          <w:trHeight w:val="419"/>
        </w:trPr>
        <w:tc>
          <w:tcPr>
            <w:tcW w:w="3393" w:type="dxa"/>
            <w:vAlign w:val="center"/>
          </w:tcPr>
          <w:p w:rsidR="00AA5B3A" w:rsidRPr="0074711E" w:rsidRDefault="00AA5B3A" w:rsidP="00F11D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A5B3A" w:rsidRPr="00F11D20" w:rsidRDefault="00AA5B3A" w:rsidP="00F11D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1D20">
              <w:rPr>
                <w:rFonts w:ascii="Times New Roman" w:hAnsi="Times New Roman" w:cs="Times New Roman"/>
                <w:color w:val="000000"/>
              </w:rPr>
              <w:t>3 919,2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A5B3A" w:rsidRPr="00F11D20" w:rsidRDefault="00AA5B3A" w:rsidP="00F11D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1D20">
              <w:rPr>
                <w:rFonts w:ascii="Times New Roman" w:hAnsi="Times New Roman" w:cs="Times New Roman"/>
                <w:color w:val="000000"/>
              </w:rPr>
              <w:t>4 703,0</w:t>
            </w:r>
          </w:p>
        </w:tc>
      </w:tr>
      <w:tr w:rsidR="00AA5B3A" w:rsidRPr="0074711E" w:rsidTr="00AA5B3A">
        <w:trPr>
          <w:trHeight w:val="419"/>
        </w:trPr>
        <w:tc>
          <w:tcPr>
            <w:tcW w:w="3393" w:type="dxa"/>
            <w:vAlign w:val="center"/>
          </w:tcPr>
          <w:p w:rsidR="00AA5B3A" w:rsidRPr="0074711E" w:rsidRDefault="00AA5B3A" w:rsidP="00F11D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A5B3A" w:rsidRPr="00F11D20" w:rsidRDefault="00AA5B3A" w:rsidP="00F11D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1D20">
              <w:rPr>
                <w:rFonts w:ascii="Times New Roman" w:hAnsi="Times New Roman" w:cs="Times New Roman"/>
                <w:color w:val="000000"/>
              </w:rPr>
              <w:t>4 264,5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A5B3A" w:rsidRPr="00F11D20" w:rsidRDefault="00AA5B3A" w:rsidP="00F11D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1D20">
              <w:rPr>
                <w:rFonts w:ascii="Times New Roman" w:hAnsi="Times New Roman" w:cs="Times New Roman"/>
                <w:color w:val="000000"/>
              </w:rPr>
              <w:t>5 117,4</w:t>
            </w:r>
          </w:p>
        </w:tc>
      </w:tr>
      <w:tr w:rsidR="00AA5B3A" w:rsidRPr="0074711E" w:rsidTr="00AA5B3A">
        <w:trPr>
          <w:trHeight w:val="411"/>
        </w:trPr>
        <w:tc>
          <w:tcPr>
            <w:tcW w:w="3393" w:type="dxa"/>
            <w:vAlign w:val="center"/>
          </w:tcPr>
          <w:p w:rsidR="00AA5B3A" w:rsidRPr="0074711E" w:rsidRDefault="00AA5B3A" w:rsidP="00F11D20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80,86,92,98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A5B3A" w:rsidRPr="00F11D20" w:rsidRDefault="00AA5B3A" w:rsidP="00F11D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1D20">
              <w:rPr>
                <w:rFonts w:ascii="Times New Roman" w:hAnsi="Times New Roman" w:cs="Times New Roman"/>
                <w:color w:val="000000"/>
              </w:rPr>
              <w:t>4 410,0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A5B3A" w:rsidRPr="00F11D20" w:rsidRDefault="00AA5B3A" w:rsidP="00F11D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1D20">
              <w:rPr>
                <w:rFonts w:ascii="Times New Roman" w:hAnsi="Times New Roman" w:cs="Times New Roman"/>
                <w:color w:val="000000"/>
              </w:rPr>
              <w:t>5 292,0</w:t>
            </w:r>
          </w:p>
        </w:tc>
      </w:tr>
    </w:tbl>
    <w:p w:rsidR="00473ECB" w:rsidRPr="00D604F6" w:rsidRDefault="00473ECB" w:rsidP="00473EC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D6263D">
        <w:rPr>
          <w:rFonts w:ascii="Times New Roman" w:hAnsi="Times New Roman" w:cs="Times New Roman"/>
          <w:sz w:val="28"/>
          <w:szCs w:val="28"/>
        </w:rPr>
        <w:t xml:space="preserve">  - </w:t>
      </w:r>
      <w:r w:rsidRPr="00D604F6">
        <w:rPr>
          <w:rFonts w:ascii="Times New Roman" w:hAnsi="Times New Roman" w:cs="Times New Roman"/>
          <w:sz w:val="24"/>
          <w:szCs w:val="24"/>
        </w:rPr>
        <w:t xml:space="preserve">стоимость комплексного посещения при проведении осмотра </w:t>
      </w:r>
      <w:r w:rsidR="0032444B" w:rsidRPr="00D604F6">
        <w:rPr>
          <w:rFonts w:ascii="Times New Roman" w:hAnsi="Times New Roman" w:cs="Times New Roman"/>
          <w:sz w:val="24"/>
          <w:szCs w:val="24"/>
        </w:rPr>
        <w:t xml:space="preserve">мобильными медицинскими бригадами, а </w:t>
      </w:r>
      <w:r w:rsidR="00D604F6" w:rsidRPr="00D604F6">
        <w:rPr>
          <w:rFonts w:ascii="Times New Roman" w:hAnsi="Times New Roman" w:cs="Times New Roman"/>
          <w:sz w:val="24"/>
          <w:szCs w:val="24"/>
        </w:rPr>
        <w:t>также в вечерние часы и субботу</w:t>
      </w:r>
      <w:r w:rsidRPr="00D604F6">
        <w:rPr>
          <w:rFonts w:ascii="Times New Roman" w:hAnsi="Times New Roman" w:cs="Times New Roman"/>
          <w:sz w:val="24"/>
          <w:szCs w:val="24"/>
        </w:rPr>
        <w:t>, установлена с учетом повышающего коэффициента 1,</w:t>
      </w:r>
      <w:r w:rsidR="00926522">
        <w:rPr>
          <w:rFonts w:ascii="Times New Roman" w:hAnsi="Times New Roman" w:cs="Times New Roman"/>
          <w:sz w:val="24"/>
          <w:szCs w:val="24"/>
        </w:rPr>
        <w:t>20</w:t>
      </w:r>
    </w:p>
    <w:p w:rsidR="000633EB" w:rsidRPr="00211C4E" w:rsidRDefault="000633EB" w:rsidP="000633EB">
      <w:pPr>
        <w:jc w:val="both"/>
        <w:rPr>
          <w:rFonts w:ascii="Times New Roman" w:hAnsi="Times New Roman" w:cs="Times New Roman"/>
          <w:sz w:val="26"/>
          <w:szCs w:val="26"/>
        </w:rPr>
      </w:pPr>
      <w:r w:rsidRPr="00211C4E">
        <w:rPr>
          <w:rFonts w:ascii="Times New Roman" w:hAnsi="Times New Roman" w:cs="Times New Roman"/>
          <w:sz w:val="26"/>
          <w:szCs w:val="26"/>
        </w:rPr>
        <w:t>Тарифы второго этапа диспансеризации определенных гру</w:t>
      </w:r>
      <w:proofErr w:type="gramStart"/>
      <w:r w:rsidRPr="00211C4E">
        <w:rPr>
          <w:rFonts w:ascii="Times New Roman" w:hAnsi="Times New Roman" w:cs="Times New Roman"/>
          <w:sz w:val="26"/>
          <w:szCs w:val="26"/>
        </w:rPr>
        <w:t>пп взр</w:t>
      </w:r>
      <w:proofErr w:type="gramEnd"/>
      <w:r w:rsidRPr="00211C4E">
        <w:rPr>
          <w:rFonts w:ascii="Times New Roman" w:hAnsi="Times New Roman" w:cs="Times New Roman"/>
          <w:sz w:val="26"/>
          <w:szCs w:val="26"/>
        </w:rPr>
        <w:t>ослого населения</w:t>
      </w:r>
    </w:p>
    <w:tbl>
      <w:tblPr>
        <w:tblW w:w="9497" w:type="dxa"/>
        <w:tblLook w:val="04A0" w:firstRow="1" w:lastRow="0" w:firstColumn="1" w:lastColumn="0" w:noHBand="0" w:noVBand="1"/>
      </w:tblPr>
      <w:tblGrid>
        <w:gridCol w:w="1134"/>
        <w:gridCol w:w="7196"/>
        <w:gridCol w:w="1167"/>
      </w:tblGrid>
      <w:tr w:rsidR="000633EB" w:rsidRPr="006946F9" w:rsidTr="00B32908">
        <w:trPr>
          <w:trHeight w:val="75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211C4E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1C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11C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211C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211C4E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1C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33EB" w:rsidRPr="00211C4E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1C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Тариф, руб.</w:t>
            </w:r>
          </w:p>
        </w:tc>
      </w:tr>
      <w:tr w:rsidR="000633EB" w:rsidRPr="006946F9" w:rsidTr="00B32908">
        <w:trPr>
          <w:trHeight w:val="18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Осмотр (консультация) врачом-неврологом (при наличии впервые выявленных  указаний или подозрений  на ранее перенесенное острое нарушение мозгового кровообращения  для граждан, не находящихся по этому поводу  под диспансерным наблюдением, а также в случаях выявления по результатам анкетирования  нарушений двигательной функции, когнитивных нарушений и подозрений  на депрессию у граждан в возрасте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5 лет и старше, не находящихся по этому поводу под диспансерным наблюдением)</w:t>
            </w:r>
            <w:proofErr w:type="gram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33EB" w:rsidRPr="0041101B" w:rsidRDefault="0041101B" w:rsidP="0041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479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0633EB" w:rsidRPr="006946F9" w:rsidTr="00B32908">
        <w:trPr>
          <w:trHeight w:val="1833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Pr="006946F9" w:rsidRDefault="000633EB" w:rsidP="00B32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Дуплексное сканирование брахицефальных артерий (</w:t>
            </w:r>
            <w:r>
              <w:rPr>
                <w:rFonts w:ascii="Times New Roman" w:hAnsi="Times New Roman" w:cs="Times New Roman"/>
              </w:rPr>
              <w:t xml:space="preserve">для мужчин в возрасте от 45 до 72 лет включительно и женщин в возрасте от 54 до 72 лет включительно при наличии комбинации трех факторов риска развития хронических неинфекционных заболеваний: повышенный уровень артериального давления, </w:t>
            </w:r>
            <w:proofErr w:type="spellStart"/>
            <w:r>
              <w:rPr>
                <w:rFonts w:ascii="Times New Roman" w:hAnsi="Times New Roman" w:cs="Times New Roman"/>
              </w:rPr>
              <w:t>гиперхолестеринемия</w:t>
            </w:r>
            <w:proofErr w:type="spellEnd"/>
            <w:r>
              <w:rPr>
                <w:rFonts w:ascii="Times New Roman" w:hAnsi="Times New Roman" w:cs="Times New Roman"/>
              </w:rPr>
              <w:t>, избыточная масса тела или ожирение, а также по направлению врача-невролога при впервые выявленном указании или подозрении на ранее перенесенное острое нарушение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мозгового кровообращения для граждан в возрасте от 65 до 90 лет, не находящихся по этому поводу под диспансерным наблюдением)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1082,0</w:t>
            </w:r>
          </w:p>
        </w:tc>
      </w:tr>
      <w:tr w:rsidR="000633EB" w:rsidRPr="006946F9" w:rsidTr="00B32908">
        <w:trPr>
          <w:trHeight w:val="54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Pr="006946F9" w:rsidRDefault="000633EB" w:rsidP="00B329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Осмотр (консультация) врачом-хирургом или врачом-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урологом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(для мужчин в возрасте 45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,50, 55, 60, 64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лет  при повышении уровня </w:t>
            </w:r>
            <w:proofErr w:type="gram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простат-специфического</w:t>
            </w:r>
            <w:proofErr w:type="gramEnd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антигена в крови более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нг</w:t>
            </w:r>
            <w:proofErr w:type="spellEnd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/мл)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EB" w:rsidRPr="0041101B" w:rsidRDefault="0041101B" w:rsidP="0041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430,9</w:t>
            </w:r>
          </w:p>
        </w:tc>
      </w:tr>
      <w:tr w:rsidR="000633EB" w:rsidRPr="006946F9" w:rsidTr="00B32908">
        <w:trPr>
          <w:trHeight w:val="8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Pr="006946F9" w:rsidRDefault="000633EB" w:rsidP="00B329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Осмотр (консультация) врачом-хирургом или врачом-</w:t>
            </w:r>
            <w:proofErr w:type="spell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колопроктологом</w:t>
            </w:r>
            <w:proofErr w:type="spellEnd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, включая проведение </w:t>
            </w:r>
            <w:proofErr w:type="spell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ректороманоскопии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для граждан в возрасте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от 40 до 75 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лет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включительно с выявленными патологическими изменениями по результатам скрининга на выявление злокачественных новообразований толстого кишечника и прямой кишки, 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при отягощенной наследственности </w:t>
            </w:r>
            <w:proofErr w:type="gram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по семейному</w:t>
            </w:r>
            <w:proofErr w:type="gramEnd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аденоматозу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(или) злокачественным новообразованиям толстого кишечника и прямой кишки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 выявлении других медицинских показаний по результатам 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анкетирования, а также по назначению врача-терапевта, врача-уролога, врача-акушера-гинеколога в случаях выявления симптомов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злокачественных новообразований толстого кишечника и прямой кишки)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EB" w:rsidRPr="006946F9" w:rsidRDefault="0041101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1561,2</w:t>
            </w:r>
          </w:p>
        </w:tc>
      </w:tr>
      <w:tr w:rsidR="000633EB" w:rsidRPr="006946F9" w:rsidTr="00B32908">
        <w:trPr>
          <w:trHeight w:val="6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Pr="006946F9" w:rsidRDefault="000633EB" w:rsidP="00B32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Колоноскопия</w:t>
            </w:r>
            <w:proofErr w:type="spellEnd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 (</w:t>
            </w:r>
            <w:r>
              <w:rPr>
                <w:rFonts w:ascii="Times New Roman" w:hAnsi="Times New Roman" w:cs="Times New Roman"/>
              </w:rPr>
              <w:t>для граждан в случае подозрения на злокачественные новообразования толстого кишечника по назначению врача-хирурга или врача-</w:t>
            </w:r>
            <w:proofErr w:type="spellStart"/>
            <w:r>
              <w:rPr>
                <w:rFonts w:ascii="Times New Roman" w:hAnsi="Times New Roman" w:cs="Times New Roman"/>
              </w:rPr>
              <w:t>колопроктолога</w:t>
            </w:r>
            <w:proofErr w:type="spellEnd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33EB" w:rsidRPr="006946F9" w:rsidRDefault="0041101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2269,8</w:t>
            </w:r>
          </w:p>
        </w:tc>
      </w:tr>
      <w:tr w:rsidR="000633EB" w:rsidRPr="006946F9" w:rsidTr="00B32908">
        <w:trPr>
          <w:trHeight w:val="9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Pr="006946F9" w:rsidRDefault="000633EB" w:rsidP="00B32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Спирометрия (</w:t>
            </w:r>
            <w:r>
              <w:rPr>
                <w:rFonts w:ascii="Times New Roman" w:hAnsi="Times New Roman" w:cs="Times New Roman"/>
              </w:rPr>
              <w:t>для граждан с подозрением на хроническое бронхолегочное заболевание, курящих граждан, выявленных по результатам анкетирования, - по назначению врача-терапевта)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EB" w:rsidRPr="006946F9" w:rsidRDefault="007B663F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219,9</w:t>
            </w:r>
          </w:p>
        </w:tc>
      </w:tr>
      <w:tr w:rsidR="000633EB" w:rsidRPr="006946F9" w:rsidTr="00B32908">
        <w:trPr>
          <w:trHeight w:val="449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6946F9" w:rsidRDefault="000633EB" w:rsidP="00B32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Эзофагогастродуоденоскопия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для граждан в случае подозрения на злокачественные новообразования пищевода, желудка и двенадцатиперстной кишки по назначению врача-терапевта)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3EB" w:rsidRDefault="0041101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1103,6</w:t>
            </w:r>
          </w:p>
        </w:tc>
      </w:tr>
      <w:tr w:rsidR="000633EB" w:rsidRPr="006946F9" w:rsidTr="00B32908">
        <w:trPr>
          <w:trHeight w:val="4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6946F9" w:rsidRDefault="000633EB" w:rsidP="00B32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Рентгенография легких,</w:t>
            </w:r>
            <w:r>
              <w:rPr>
                <w:rFonts w:ascii="Times New Roman" w:hAnsi="Times New Roman" w:cs="Times New Roman"/>
              </w:rPr>
              <w:t xml:space="preserve"> (для граждан в случае подозрения на злокачественные новообразования легкого по назначению врача-терапевта)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3EB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643,3</w:t>
            </w:r>
          </w:p>
        </w:tc>
      </w:tr>
      <w:tr w:rsidR="000633EB" w:rsidRPr="006946F9" w:rsidTr="00B32908">
        <w:trPr>
          <w:trHeight w:val="4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Default="000633EB" w:rsidP="007B66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Компьютерная томография </w:t>
            </w:r>
            <w:r w:rsidR="007B663F">
              <w:rPr>
                <w:rFonts w:ascii="Times New Roman" w:eastAsia="Times New Roman" w:hAnsi="Times New Roman" w:cs="Times New Roman"/>
                <w:lang w:eastAsia="ru-RU"/>
              </w:rPr>
              <w:t>легких</w:t>
            </w:r>
            <w:r w:rsidR="0041101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(для граждан в случае подозрения на злокачественные новообразования легкого по назначению врача-терапевта)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3EB" w:rsidRDefault="0041101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3528,0</w:t>
            </w:r>
          </w:p>
          <w:p w:rsidR="000633EB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33EB" w:rsidRPr="006946F9" w:rsidTr="00B32908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Pr="006946F9" w:rsidRDefault="000633EB" w:rsidP="00B32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Осмотр (консультация) врачом-акушера-гинеколога (для женщин  в возрасте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18 лет и старше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с выявленными патологическими изменениями по результатам </w:t>
            </w:r>
            <w:r>
              <w:rPr>
                <w:rFonts w:ascii="Times New Roman" w:hAnsi="Times New Roman" w:cs="Times New Roman"/>
              </w:rPr>
              <w:t>скрининга на выявление злокачественных новообразований шейки матки, в возрасте от 40 до 75 лет с выявленными патологическими изменениями по результатам мероприятий скрининга, направленного на раннее выявление злокачественных новообразований молочных желез)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EB" w:rsidRPr="006946F9" w:rsidRDefault="0041101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832,0</w:t>
            </w:r>
          </w:p>
        </w:tc>
      </w:tr>
      <w:tr w:rsidR="000633EB" w:rsidRPr="006946F9" w:rsidTr="00B32908">
        <w:trPr>
          <w:trHeight w:val="7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Pr="006946F9" w:rsidRDefault="000633EB" w:rsidP="00B329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Осмотр (консультация) врачом-</w:t>
            </w:r>
            <w:proofErr w:type="spell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оториноларингологом</w:t>
            </w:r>
            <w:proofErr w:type="spellEnd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(для граждан в возрасте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5 лет и старше при наличии медицинских показаний по результатам анкетирования или осмотра врача-терапевта)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EB" w:rsidRPr="006946F9" w:rsidRDefault="0041101B" w:rsidP="0041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335,8</w:t>
            </w:r>
          </w:p>
        </w:tc>
      </w:tr>
      <w:tr w:rsidR="000633EB" w:rsidRPr="006946F9" w:rsidTr="00B32908">
        <w:trPr>
          <w:trHeight w:val="11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Pr="006946F9" w:rsidRDefault="000633EB" w:rsidP="00B329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Осмотр (консультация) врачом-офтальмологом (для граждан в возрасте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0 лет и старше, имеющих повышенное внутриглазное давление, и для граждан в возрасте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5 лет и старше, имеющих снижение остроты зрения, не поддающееся очковой коррекции, выявленное по результатам анкетирования)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EB" w:rsidRPr="006946F9" w:rsidRDefault="0041101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287,9</w:t>
            </w:r>
          </w:p>
        </w:tc>
      </w:tr>
      <w:tr w:rsidR="000633EB" w:rsidRPr="006946F9" w:rsidTr="00B32908">
        <w:trPr>
          <w:trHeight w:val="11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EB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33EB" w:rsidRPr="006946F9" w:rsidRDefault="000633EB" w:rsidP="00B329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Осмотр (консультация) врачом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дерматовенерологом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включая проведение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дерматоскопии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(для граждан с подозрение на злокачественные новообразования кожи и (или) слизистых оболочек по назначению врача - терапевта по результатам осмотра на выявление визуальных и иных локализаций онкологических заболеваний, включающего осмотр кожных покровов, слизистых губ и ротовой полости, пальпацию щитовидной железы, лимфатических узлов)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3EB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351,0</w:t>
            </w:r>
          </w:p>
        </w:tc>
      </w:tr>
      <w:tr w:rsidR="000633EB" w:rsidRPr="006946F9" w:rsidTr="00B32908">
        <w:trPr>
          <w:trHeight w:val="7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EB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33EB" w:rsidRDefault="000633EB" w:rsidP="00B32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Исследования уровня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гликированного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гемоглобина в крови (для граждан с подозрением на сахарный диабет по назначению врача-терапевта по результатам осмотров и исследований первого этапа диспансеризации)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3EB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1303,8</w:t>
            </w:r>
          </w:p>
        </w:tc>
      </w:tr>
      <w:tr w:rsidR="000633EB" w:rsidRPr="006946F9" w:rsidTr="00B32908">
        <w:trPr>
          <w:trHeight w:val="8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Default="000633EB" w:rsidP="00B32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46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индивидуального  или группового (школы для  пациентов) углубленного профилактического консультирования  в отделении (кабинете) медицинской профилактики (центре здоровья, фельдшерском здравпункте или фельдшерско-акушерском пункте) для граждан:                                                                                                             а) </w:t>
            </w:r>
            <w:r>
              <w:rPr>
                <w:rFonts w:ascii="Times New Roman" w:hAnsi="Times New Roman" w:cs="Times New Roman"/>
              </w:rPr>
              <w:t>с выявленной ишемической болезнью сердца, цереброваскулярными заболеваниями, хронической ишемией нижних конечностей атеросклеротического генеза или болезнями, характеризующимися повышенным кровяным давлением;</w:t>
            </w:r>
          </w:p>
          <w:p w:rsidR="000633EB" w:rsidRDefault="000633EB" w:rsidP="00B32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946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 с выявленным по результатам опроса (анкетирования) риска пагубного потребления алкоголя и (или) потребления наркотических средств и психотропных веществ без назначения врача;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</w:t>
            </w:r>
            <w:proofErr w:type="gramEnd"/>
          </w:p>
          <w:p w:rsidR="000633EB" w:rsidRDefault="000633EB" w:rsidP="00B32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для всех граждан в возрасте  6</w:t>
            </w:r>
            <w:r w:rsidRPr="006946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лет и старше в целях коррекции выявленных факторов риска и (или) профи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лактически старческой астении;</w:t>
            </w:r>
          </w:p>
          <w:p w:rsidR="000633EB" w:rsidRPr="006946F9" w:rsidRDefault="000633EB" w:rsidP="00B32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г)</w:t>
            </w:r>
            <w:r>
              <w:rPr>
                <w:rFonts w:ascii="Times New Roman" w:hAnsi="Times New Roman" w:cs="Times New Roman"/>
              </w:rPr>
              <w:t xml:space="preserve"> при выявлении высокого относительного, высокого и очень высокого абсолютного сердечно-сосудистого риска, и (или) ожирения, и (или) </w:t>
            </w:r>
            <w:proofErr w:type="spellStart"/>
            <w:r>
              <w:rPr>
                <w:rFonts w:ascii="Times New Roman" w:hAnsi="Times New Roman" w:cs="Times New Roman"/>
              </w:rPr>
              <w:t>гиперхолестеринемии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уровнем общего холестерина 8 </w:t>
            </w:r>
            <w:proofErr w:type="spellStart"/>
            <w:r>
              <w:rPr>
                <w:rFonts w:ascii="Times New Roman" w:hAnsi="Times New Roman" w:cs="Times New Roman"/>
              </w:rPr>
              <w:t>ммоль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       /л и более, а также установленным по результатам анкетирования курению более 20 сигарет в день, риске пагубного потребления алкоголя и (или) риске немедицинского потребления наркотических средств и психотропных веществ.</w:t>
            </w:r>
            <w:r w:rsidRPr="006946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                                                              </w:t>
            </w:r>
            <w:proofErr w:type="gram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385,0</w:t>
            </w:r>
          </w:p>
        </w:tc>
      </w:tr>
      <w:tr w:rsidR="000633EB" w:rsidRPr="006946F9" w:rsidTr="00B32908">
        <w:trPr>
          <w:trHeight w:val="1547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Pr="006946F9" w:rsidRDefault="000633EB" w:rsidP="00B32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946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Прием (осмотр) врачом-терапевтом,  по завершению исследований второго этапа диспансеризации,  включающий установление (уточнение) диагноза, определение (уточнение) группы здоровья, определение  группы диспансерного наблюдения (с учетом заключений врачей-специалистов), а также направление граждан при наличии медицинских показаний на дополнительное обследование, не входящее в объем диспансеризации, </w:t>
            </w:r>
            <w:r>
              <w:rPr>
                <w:rFonts w:ascii="Times New Roman" w:hAnsi="Times New Roman" w:cs="Times New Roman"/>
              </w:rPr>
              <w:t xml:space="preserve">в том числе направление на осмотр (консультацию) врачом-онкологом при подозрении на онкологические заболевания в соответствии с </w:t>
            </w:r>
            <w:hyperlink r:id="rId8" w:history="1">
              <w:r>
                <w:rPr>
                  <w:rFonts w:ascii="Times New Roman" w:hAnsi="Times New Roman" w:cs="Times New Roman"/>
                  <w:color w:val="0000FF"/>
                </w:rPr>
                <w:t>Порядком</w:t>
              </w:r>
            </w:hyperlink>
            <w:r>
              <w:rPr>
                <w:rFonts w:ascii="Times New Roman" w:hAnsi="Times New Roman" w:cs="Times New Roman"/>
              </w:rPr>
              <w:t xml:space="preserve"> оказания медицинской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помощи населению по профилю "онкология", утвержденным приказом Минздрава России от 15 ноября 2012 г. N 915н, а также </w:t>
            </w:r>
            <w:r w:rsidRPr="006946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получения специализированной, в том числе высокотехнологичной, медицинской помощи, на санаторно-курортное лечение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EB" w:rsidRPr="006946F9" w:rsidRDefault="0041101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404,4</w:t>
            </w:r>
          </w:p>
        </w:tc>
      </w:tr>
    </w:tbl>
    <w:p w:rsidR="00480189" w:rsidRDefault="00480189" w:rsidP="003244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147F1" w:rsidRDefault="00473ECB" w:rsidP="008809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47F1" w:rsidRPr="00C158D2" w:rsidRDefault="000147F1" w:rsidP="00C158D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147F1" w:rsidRPr="00C158D2" w:rsidSect="007E605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567" w:left="1701" w:header="709" w:footer="709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101" w:rsidRDefault="00593101" w:rsidP="009819AB">
      <w:pPr>
        <w:spacing w:after="0" w:line="240" w:lineRule="auto"/>
      </w:pPr>
      <w:r>
        <w:separator/>
      </w:r>
    </w:p>
  </w:endnote>
  <w:endnote w:type="continuationSeparator" w:id="0">
    <w:p w:rsidR="00593101" w:rsidRDefault="00593101" w:rsidP="009819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63F" w:rsidRDefault="007B663F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63F" w:rsidRDefault="007B663F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63F" w:rsidRDefault="007B663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101" w:rsidRDefault="00593101" w:rsidP="009819AB">
      <w:pPr>
        <w:spacing w:after="0" w:line="240" w:lineRule="auto"/>
      </w:pPr>
      <w:r>
        <w:separator/>
      </w:r>
    </w:p>
  </w:footnote>
  <w:footnote w:type="continuationSeparator" w:id="0">
    <w:p w:rsidR="00593101" w:rsidRDefault="00593101" w:rsidP="009819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63F" w:rsidRDefault="007B663F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1851775"/>
      <w:docPartObj>
        <w:docPartGallery w:val="Page Numbers (Top of Page)"/>
        <w:docPartUnique/>
      </w:docPartObj>
    </w:sdtPr>
    <w:sdtEndPr/>
    <w:sdtContent>
      <w:p w:rsidR="007B663F" w:rsidRDefault="007B663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40D1">
          <w:rPr>
            <w:noProof/>
          </w:rPr>
          <w:t>36</w:t>
        </w:r>
        <w:r>
          <w:fldChar w:fldCharType="end"/>
        </w:r>
      </w:p>
    </w:sdtContent>
  </w:sdt>
  <w:p w:rsidR="007B663F" w:rsidRDefault="007B663F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63F" w:rsidRDefault="007B663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00401"/>
    <w:multiLevelType w:val="hybridMultilevel"/>
    <w:tmpl w:val="9A02E4FA"/>
    <w:lvl w:ilvl="0" w:tplc="1BC6D60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FF202C"/>
    <w:multiLevelType w:val="hybridMultilevel"/>
    <w:tmpl w:val="3048A026"/>
    <w:lvl w:ilvl="0" w:tplc="67FA71B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1C4384"/>
    <w:multiLevelType w:val="hybridMultilevel"/>
    <w:tmpl w:val="26700FBA"/>
    <w:lvl w:ilvl="0" w:tplc="EFDEAFF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5C2CBE"/>
    <w:multiLevelType w:val="hybridMultilevel"/>
    <w:tmpl w:val="52ECBFF8"/>
    <w:lvl w:ilvl="0" w:tplc="8FF2B71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28C"/>
    <w:rsid w:val="0001349B"/>
    <w:rsid w:val="000147F1"/>
    <w:rsid w:val="000260EE"/>
    <w:rsid w:val="00031EB4"/>
    <w:rsid w:val="00033C07"/>
    <w:rsid w:val="000360F8"/>
    <w:rsid w:val="00045F45"/>
    <w:rsid w:val="0005241D"/>
    <w:rsid w:val="00057295"/>
    <w:rsid w:val="000633EB"/>
    <w:rsid w:val="000771A5"/>
    <w:rsid w:val="000858F2"/>
    <w:rsid w:val="000859ED"/>
    <w:rsid w:val="000865F4"/>
    <w:rsid w:val="00091BB8"/>
    <w:rsid w:val="00095D75"/>
    <w:rsid w:val="00097B31"/>
    <w:rsid w:val="000A05C8"/>
    <w:rsid w:val="000A64FB"/>
    <w:rsid w:val="000B4A23"/>
    <w:rsid w:val="000B615A"/>
    <w:rsid w:val="000B6DCE"/>
    <w:rsid w:val="000C61C8"/>
    <w:rsid w:val="000C73AA"/>
    <w:rsid w:val="000D2184"/>
    <w:rsid w:val="000D30FF"/>
    <w:rsid w:val="000E0E01"/>
    <w:rsid w:val="000F331F"/>
    <w:rsid w:val="001000D9"/>
    <w:rsid w:val="00103912"/>
    <w:rsid w:val="00112E77"/>
    <w:rsid w:val="0011573B"/>
    <w:rsid w:val="001261D8"/>
    <w:rsid w:val="001263F8"/>
    <w:rsid w:val="001336E6"/>
    <w:rsid w:val="001500CB"/>
    <w:rsid w:val="00150213"/>
    <w:rsid w:val="00151929"/>
    <w:rsid w:val="00152767"/>
    <w:rsid w:val="001578F9"/>
    <w:rsid w:val="00190F88"/>
    <w:rsid w:val="00197937"/>
    <w:rsid w:val="001A4338"/>
    <w:rsid w:val="001A6433"/>
    <w:rsid w:val="001B1BC9"/>
    <w:rsid w:val="001C276C"/>
    <w:rsid w:val="001C6EB7"/>
    <w:rsid w:val="001D6FEE"/>
    <w:rsid w:val="001D7A15"/>
    <w:rsid w:val="001F3597"/>
    <w:rsid w:val="00201D3E"/>
    <w:rsid w:val="00211C4E"/>
    <w:rsid w:val="00215462"/>
    <w:rsid w:val="00216493"/>
    <w:rsid w:val="00220BF3"/>
    <w:rsid w:val="002250A3"/>
    <w:rsid w:val="0023309D"/>
    <w:rsid w:val="00243919"/>
    <w:rsid w:val="002457CF"/>
    <w:rsid w:val="00263DDF"/>
    <w:rsid w:val="00270C3A"/>
    <w:rsid w:val="0029630D"/>
    <w:rsid w:val="002A78D0"/>
    <w:rsid w:val="002B3F9B"/>
    <w:rsid w:val="002C4B4B"/>
    <w:rsid w:val="002C56BE"/>
    <w:rsid w:val="002E79EB"/>
    <w:rsid w:val="003113C6"/>
    <w:rsid w:val="00317031"/>
    <w:rsid w:val="00321942"/>
    <w:rsid w:val="0032444B"/>
    <w:rsid w:val="00324A2E"/>
    <w:rsid w:val="00324B94"/>
    <w:rsid w:val="003669E0"/>
    <w:rsid w:val="00371158"/>
    <w:rsid w:val="0037553A"/>
    <w:rsid w:val="00376D78"/>
    <w:rsid w:val="00395A4C"/>
    <w:rsid w:val="003A7F16"/>
    <w:rsid w:val="003B17B9"/>
    <w:rsid w:val="003B2212"/>
    <w:rsid w:val="003C3915"/>
    <w:rsid w:val="003D2832"/>
    <w:rsid w:val="003D5323"/>
    <w:rsid w:val="003F6DFF"/>
    <w:rsid w:val="00400DAA"/>
    <w:rsid w:val="0041101B"/>
    <w:rsid w:val="00421B88"/>
    <w:rsid w:val="00422DFB"/>
    <w:rsid w:val="00423B5E"/>
    <w:rsid w:val="00432A4B"/>
    <w:rsid w:val="00440E28"/>
    <w:rsid w:val="004625C0"/>
    <w:rsid w:val="00473ECB"/>
    <w:rsid w:val="00480189"/>
    <w:rsid w:val="0049423B"/>
    <w:rsid w:val="004969BB"/>
    <w:rsid w:val="004A1ADC"/>
    <w:rsid w:val="004B0846"/>
    <w:rsid w:val="004C0121"/>
    <w:rsid w:val="004C5002"/>
    <w:rsid w:val="004F09F8"/>
    <w:rsid w:val="00501413"/>
    <w:rsid w:val="005016AB"/>
    <w:rsid w:val="00510636"/>
    <w:rsid w:val="00513289"/>
    <w:rsid w:val="005240D1"/>
    <w:rsid w:val="00533B50"/>
    <w:rsid w:val="00540A1D"/>
    <w:rsid w:val="00540E28"/>
    <w:rsid w:val="00542C4B"/>
    <w:rsid w:val="00556A81"/>
    <w:rsid w:val="005701C4"/>
    <w:rsid w:val="00575779"/>
    <w:rsid w:val="00586130"/>
    <w:rsid w:val="00592018"/>
    <w:rsid w:val="00593101"/>
    <w:rsid w:val="005C0DB5"/>
    <w:rsid w:val="005C2545"/>
    <w:rsid w:val="005E6749"/>
    <w:rsid w:val="005F3B89"/>
    <w:rsid w:val="006027E8"/>
    <w:rsid w:val="006114DE"/>
    <w:rsid w:val="0063620A"/>
    <w:rsid w:val="00636EB5"/>
    <w:rsid w:val="006574EE"/>
    <w:rsid w:val="00660CFB"/>
    <w:rsid w:val="006635B1"/>
    <w:rsid w:val="006656C1"/>
    <w:rsid w:val="006973DF"/>
    <w:rsid w:val="006A1991"/>
    <w:rsid w:val="006A2F8A"/>
    <w:rsid w:val="006A5811"/>
    <w:rsid w:val="006B43D2"/>
    <w:rsid w:val="006C51BA"/>
    <w:rsid w:val="006D1485"/>
    <w:rsid w:val="006E5B6E"/>
    <w:rsid w:val="006F1C3D"/>
    <w:rsid w:val="006F4197"/>
    <w:rsid w:val="007061AA"/>
    <w:rsid w:val="00721652"/>
    <w:rsid w:val="007246DE"/>
    <w:rsid w:val="00737E95"/>
    <w:rsid w:val="007460D3"/>
    <w:rsid w:val="0074711E"/>
    <w:rsid w:val="00751B7C"/>
    <w:rsid w:val="0075628D"/>
    <w:rsid w:val="00776EA1"/>
    <w:rsid w:val="007826F8"/>
    <w:rsid w:val="00783EC1"/>
    <w:rsid w:val="007A069F"/>
    <w:rsid w:val="007A76EC"/>
    <w:rsid w:val="007B4444"/>
    <w:rsid w:val="007B663F"/>
    <w:rsid w:val="007B71E0"/>
    <w:rsid w:val="007D439B"/>
    <w:rsid w:val="007E5584"/>
    <w:rsid w:val="007E6058"/>
    <w:rsid w:val="007E6B04"/>
    <w:rsid w:val="007F423F"/>
    <w:rsid w:val="008136C9"/>
    <w:rsid w:val="008147AF"/>
    <w:rsid w:val="00837A92"/>
    <w:rsid w:val="00856F69"/>
    <w:rsid w:val="00865EAC"/>
    <w:rsid w:val="008778AB"/>
    <w:rsid w:val="008809E3"/>
    <w:rsid w:val="008854A8"/>
    <w:rsid w:val="00885895"/>
    <w:rsid w:val="008873E2"/>
    <w:rsid w:val="00894635"/>
    <w:rsid w:val="008A528C"/>
    <w:rsid w:val="008A5B95"/>
    <w:rsid w:val="008B1B72"/>
    <w:rsid w:val="008B62E6"/>
    <w:rsid w:val="008C060D"/>
    <w:rsid w:val="008C10AE"/>
    <w:rsid w:val="008D5649"/>
    <w:rsid w:val="008D675B"/>
    <w:rsid w:val="008E28A4"/>
    <w:rsid w:val="008E56AF"/>
    <w:rsid w:val="008F488D"/>
    <w:rsid w:val="008F6DAB"/>
    <w:rsid w:val="00915636"/>
    <w:rsid w:val="009211BF"/>
    <w:rsid w:val="00923EF3"/>
    <w:rsid w:val="00925237"/>
    <w:rsid w:val="00926522"/>
    <w:rsid w:val="00926DC8"/>
    <w:rsid w:val="00927F6E"/>
    <w:rsid w:val="009819AB"/>
    <w:rsid w:val="009D072E"/>
    <w:rsid w:val="009D176A"/>
    <w:rsid w:val="009D1D30"/>
    <w:rsid w:val="009D447E"/>
    <w:rsid w:val="009E171E"/>
    <w:rsid w:val="009E1B21"/>
    <w:rsid w:val="00A01949"/>
    <w:rsid w:val="00A1236E"/>
    <w:rsid w:val="00A1271B"/>
    <w:rsid w:val="00A2003A"/>
    <w:rsid w:val="00A360B6"/>
    <w:rsid w:val="00A36511"/>
    <w:rsid w:val="00A453CA"/>
    <w:rsid w:val="00A6038D"/>
    <w:rsid w:val="00A8467A"/>
    <w:rsid w:val="00A86CC7"/>
    <w:rsid w:val="00A97C3D"/>
    <w:rsid w:val="00AA0B3E"/>
    <w:rsid w:val="00AA5B3A"/>
    <w:rsid w:val="00AB3EF0"/>
    <w:rsid w:val="00AB7EE0"/>
    <w:rsid w:val="00AD17C1"/>
    <w:rsid w:val="00AD1E90"/>
    <w:rsid w:val="00AD21DE"/>
    <w:rsid w:val="00AD549D"/>
    <w:rsid w:val="00AD7294"/>
    <w:rsid w:val="00AE2ED3"/>
    <w:rsid w:val="00AE33C3"/>
    <w:rsid w:val="00AE55F1"/>
    <w:rsid w:val="00AE6838"/>
    <w:rsid w:val="00AF171F"/>
    <w:rsid w:val="00B01889"/>
    <w:rsid w:val="00B03B77"/>
    <w:rsid w:val="00B065AB"/>
    <w:rsid w:val="00B06AC8"/>
    <w:rsid w:val="00B1221C"/>
    <w:rsid w:val="00B15ED5"/>
    <w:rsid w:val="00B26F38"/>
    <w:rsid w:val="00B32908"/>
    <w:rsid w:val="00B466E9"/>
    <w:rsid w:val="00B64CDD"/>
    <w:rsid w:val="00B76667"/>
    <w:rsid w:val="00B77180"/>
    <w:rsid w:val="00B85DFD"/>
    <w:rsid w:val="00BC32CE"/>
    <w:rsid w:val="00BE2B74"/>
    <w:rsid w:val="00BE35E0"/>
    <w:rsid w:val="00BE53BE"/>
    <w:rsid w:val="00BF2BC3"/>
    <w:rsid w:val="00C029E6"/>
    <w:rsid w:val="00C069CD"/>
    <w:rsid w:val="00C076A1"/>
    <w:rsid w:val="00C10EAD"/>
    <w:rsid w:val="00C152A8"/>
    <w:rsid w:val="00C158D2"/>
    <w:rsid w:val="00C17D09"/>
    <w:rsid w:val="00C213B1"/>
    <w:rsid w:val="00C3097F"/>
    <w:rsid w:val="00C415A8"/>
    <w:rsid w:val="00C61078"/>
    <w:rsid w:val="00C66277"/>
    <w:rsid w:val="00CA3E3C"/>
    <w:rsid w:val="00CB69D9"/>
    <w:rsid w:val="00CD0350"/>
    <w:rsid w:val="00CF01A2"/>
    <w:rsid w:val="00CF7C07"/>
    <w:rsid w:val="00D06919"/>
    <w:rsid w:val="00D604F6"/>
    <w:rsid w:val="00D6077E"/>
    <w:rsid w:val="00D6263D"/>
    <w:rsid w:val="00D63B27"/>
    <w:rsid w:val="00D64E2F"/>
    <w:rsid w:val="00D710C5"/>
    <w:rsid w:val="00D81797"/>
    <w:rsid w:val="00D92EC9"/>
    <w:rsid w:val="00DB14B8"/>
    <w:rsid w:val="00DB3BA4"/>
    <w:rsid w:val="00DB520A"/>
    <w:rsid w:val="00DB5634"/>
    <w:rsid w:val="00DC3A6C"/>
    <w:rsid w:val="00DD762E"/>
    <w:rsid w:val="00DE1D15"/>
    <w:rsid w:val="00DE30A4"/>
    <w:rsid w:val="00DE4FB9"/>
    <w:rsid w:val="00DE5899"/>
    <w:rsid w:val="00DF4518"/>
    <w:rsid w:val="00E004A1"/>
    <w:rsid w:val="00E028EE"/>
    <w:rsid w:val="00E02E98"/>
    <w:rsid w:val="00E273A6"/>
    <w:rsid w:val="00E442FD"/>
    <w:rsid w:val="00E50BA1"/>
    <w:rsid w:val="00E64D9C"/>
    <w:rsid w:val="00E668C7"/>
    <w:rsid w:val="00E72A49"/>
    <w:rsid w:val="00E733DD"/>
    <w:rsid w:val="00E872C6"/>
    <w:rsid w:val="00E87B9A"/>
    <w:rsid w:val="00E914BE"/>
    <w:rsid w:val="00EA518A"/>
    <w:rsid w:val="00EB0F1A"/>
    <w:rsid w:val="00EC2795"/>
    <w:rsid w:val="00ED76E6"/>
    <w:rsid w:val="00EE6092"/>
    <w:rsid w:val="00EE650B"/>
    <w:rsid w:val="00EE6DD2"/>
    <w:rsid w:val="00EF58D6"/>
    <w:rsid w:val="00F0015C"/>
    <w:rsid w:val="00F03BEB"/>
    <w:rsid w:val="00F11D20"/>
    <w:rsid w:val="00F34359"/>
    <w:rsid w:val="00F43EDA"/>
    <w:rsid w:val="00F65C0D"/>
    <w:rsid w:val="00F71E28"/>
    <w:rsid w:val="00F803EF"/>
    <w:rsid w:val="00F817BB"/>
    <w:rsid w:val="00F93FB3"/>
    <w:rsid w:val="00FA6011"/>
    <w:rsid w:val="00FA692A"/>
    <w:rsid w:val="00FB035D"/>
    <w:rsid w:val="00FD7505"/>
    <w:rsid w:val="00FE2010"/>
    <w:rsid w:val="00FE317E"/>
    <w:rsid w:val="00FE4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2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6C51BA"/>
    <w:pPr>
      <w:widowControl w:val="0"/>
      <w:autoSpaceDE w:val="0"/>
      <w:autoSpaceDN w:val="0"/>
      <w:adjustRightInd w:val="0"/>
      <w:spacing w:after="0" w:line="260" w:lineRule="auto"/>
      <w:ind w:firstLine="480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6C51BA"/>
    <w:rPr>
      <w:rFonts w:ascii="Times New Roman" w:eastAsia="Times New Roman" w:hAnsi="Times New Roman" w:cs="Times New Roman"/>
      <w:sz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55F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81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819AB"/>
  </w:style>
  <w:style w:type="paragraph" w:styleId="aa">
    <w:name w:val="footer"/>
    <w:basedOn w:val="a"/>
    <w:link w:val="ab"/>
    <w:uiPriority w:val="99"/>
    <w:unhideWhenUsed/>
    <w:rsid w:val="00981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819AB"/>
  </w:style>
  <w:style w:type="paragraph" w:styleId="ac">
    <w:name w:val="List Paragraph"/>
    <w:basedOn w:val="a"/>
    <w:uiPriority w:val="34"/>
    <w:qFormat/>
    <w:rsid w:val="008E56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2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6C51BA"/>
    <w:pPr>
      <w:widowControl w:val="0"/>
      <w:autoSpaceDE w:val="0"/>
      <w:autoSpaceDN w:val="0"/>
      <w:adjustRightInd w:val="0"/>
      <w:spacing w:after="0" w:line="260" w:lineRule="auto"/>
      <w:ind w:firstLine="480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6C51BA"/>
    <w:rPr>
      <w:rFonts w:ascii="Times New Roman" w:eastAsia="Times New Roman" w:hAnsi="Times New Roman" w:cs="Times New Roman"/>
      <w:sz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55F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81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819AB"/>
  </w:style>
  <w:style w:type="paragraph" w:styleId="aa">
    <w:name w:val="footer"/>
    <w:basedOn w:val="a"/>
    <w:link w:val="ab"/>
    <w:uiPriority w:val="99"/>
    <w:unhideWhenUsed/>
    <w:rsid w:val="00981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819AB"/>
  </w:style>
  <w:style w:type="paragraph" w:styleId="ac">
    <w:name w:val="List Paragraph"/>
    <w:basedOn w:val="a"/>
    <w:uiPriority w:val="34"/>
    <w:qFormat/>
    <w:rsid w:val="008E56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BFD09B1AF81DBE20F36C14489A89412B4462E3E30A708C6C1F2B1699E1B76099A38060A0DF9B44F292790D70DDB6674B5E1C2DE3633815B6I5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5</Pages>
  <Words>1487</Words>
  <Characters>8476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</dc:creator>
  <cp:keywords/>
  <dc:description/>
  <cp:lastModifiedBy>Виктория Митрофанова</cp:lastModifiedBy>
  <cp:revision>32</cp:revision>
  <cp:lastPrinted>2024-09-23T04:08:00Z</cp:lastPrinted>
  <dcterms:created xsi:type="dcterms:W3CDTF">2024-09-20T09:57:00Z</dcterms:created>
  <dcterms:modified xsi:type="dcterms:W3CDTF">2025-09-01T08:33:00Z</dcterms:modified>
</cp:coreProperties>
</file>